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590B5" w14:textId="77777777" w:rsidR="00AD4750" w:rsidRPr="00C06BC9" w:rsidRDefault="00AD4750" w:rsidP="00AD4750">
      <w:pPr>
        <w:spacing w:after="0"/>
        <w:jc w:val="right"/>
        <w:rPr>
          <w:rFonts w:ascii="Times New Roman" w:hAnsi="Times New Roman"/>
          <w:bCs/>
          <w:sz w:val="24"/>
          <w:szCs w:val="24"/>
          <w:lang w:val="ro-RO"/>
        </w:rPr>
      </w:pPr>
      <w:bookmarkStart w:id="0" w:name="_Hlk152609833"/>
      <w:r w:rsidRPr="00C06BC9">
        <w:rPr>
          <w:rFonts w:ascii="Times New Roman" w:hAnsi="Times New Roman"/>
          <w:bCs/>
          <w:sz w:val="24"/>
          <w:szCs w:val="24"/>
          <w:lang w:val="ro-RO"/>
        </w:rPr>
        <w:t xml:space="preserve">Aprobat </w:t>
      </w:r>
    </w:p>
    <w:p w14:paraId="442D4938" w14:textId="5767CF9D" w:rsidR="00AD4750" w:rsidRPr="00C06BC9" w:rsidRDefault="00AD4750" w:rsidP="00AD4750">
      <w:pPr>
        <w:spacing w:after="0"/>
        <w:jc w:val="right"/>
        <w:rPr>
          <w:rFonts w:ascii="Times New Roman" w:hAnsi="Times New Roman"/>
          <w:bCs/>
          <w:sz w:val="24"/>
          <w:szCs w:val="24"/>
          <w:lang w:val="ro-RO"/>
        </w:rPr>
      </w:pPr>
      <w:r w:rsidRPr="00C06BC9">
        <w:rPr>
          <w:rFonts w:ascii="Times New Roman" w:hAnsi="Times New Roman"/>
          <w:bCs/>
          <w:sz w:val="24"/>
          <w:szCs w:val="24"/>
          <w:lang w:val="ro-RO"/>
        </w:rPr>
        <w:t>Prin Ordinul nr.</w:t>
      </w:r>
      <w:r w:rsidR="00764D1A">
        <w:rPr>
          <w:rFonts w:ascii="Times New Roman" w:hAnsi="Times New Roman"/>
          <w:bCs/>
          <w:sz w:val="24"/>
          <w:szCs w:val="24"/>
          <w:lang w:val="ro-RO"/>
        </w:rPr>
        <w:t xml:space="preserve"> 91</w:t>
      </w:r>
      <w:r w:rsidRPr="00C06BC9">
        <w:rPr>
          <w:rFonts w:ascii="Times New Roman" w:hAnsi="Times New Roman"/>
          <w:bCs/>
          <w:sz w:val="24"/>
          <w:szCs w:val="24"/>
          <w:lang w:val="ro-RO"/>
        </w:rPr>
        <w:t xml:space="preserve"> din</w:t>
      </w:r>
      <w:r w:rsidR="00764D1A">
        <w:rPr>
          <w:rFonts w:ascii="Times New Roman" w:hAnsi="Times New Roman"/>
          <w:bCs/>
          <w:sz w:val="24"/>
          <w:szCs w:val="24"/>
          <w:lang w:val="ro-RO"/>
        </w:rPr>
        <w:t xml:space="preserve"> 28.11.</w:t>
      </w:r>
      <w:r w:rsidRPr="00C06BC9">
        <w:rPr>
          <w:rFonts w:ascii="Times New Roman" w:hAnsi="Times New Roman"/>
          <w:bCs/>
          <w:sz w:val="24"/>
          <w:szCs w:val="24"/>
          <w:lang w:val="ro-RO"/>
        </w:rPr>
        <w:t>2023</w:t>
      </w:r>
    </w:p>
    <w:p w14:paraId="185EBE8A" w14:textId="77777777" w:rsidR="00AD4750" w:rsidRDefault="00AD4750" w:rsidP="00AD4750">
      <w:pPr>
        <w:spacing w:after="0"/>
        <w:jc w:val="right"/>
        <w:rPr>
          <w:rFonts w:ascii="Times New Roman" w:hAnsi="Times New Roman"/>
          <w:bCs/>
          <w:sz w:val="28"/>
          <w:szCs w:val="28"/>
          <w:lang w:val="ro-RO"/>
        </w:rPr>
      </w:pPr>
    </w:p>
    <w:p w14:paraId="05C07BC5" w14:textId="77777777" w:rsidR="00AD4750" w:rsidRPr="009604BB" w:rsidRDefault="00AD4750" w:rsidP="00AD4750">
      <w:pPr>
        <w:spacing w:after="0"/>
        <w:jc w:val="right"/>
        <w:rPr>
          <w:rFonts w:ascii="Times New Roman" w:hAnsi="Times New Roman"/>
          <w:bCs/>
          <w:sz w:val="24"/>
          <w:szCs w:val="24"/>
          <w:lang w:val="ro-RO"/>
        </w:rPr>
      </w:pPr>
    </w:p>
    <w:p w14:paraId="4458DA8E" w14:textId="77777777" w:rsidR="00AD4750" w:rsidRPr="005C188C" w:rsidRDefault="00AD4750" w:rsidP="00AD4750">
      <w:pPr>
        <w:spacing w:after="0"/>
        <w:jc w:val="center"/>
        <w:rPr>
          <w:rFonts w:ascii="Times New Roman" w:hAnsi="Times New Roman"/>
          <w:b/>
          <w:sz w:val="24"/>
          <w:szCs w:val="24"/>
          <w:lang w:val="ro-RO"/>
        </w:rPr>
      </w:pPr>
      <w:r w:rsidRPr="005C188C">
        <w:rPr>
          <w:rFonts w:ascii="Times New Roman" w:hAnsi="Times New Roman"/>
          <w:b/>
          <w:sz w:val="24"/>
          <w:szCs w:val="24"/>
          <w:lang w:val="ro-RO"/>
        </w:rPr>
        <w:t>REGULAMENT</w:t>
      </w:r>
    </w:p>
    <w:p w14:paraId="1FC556F3" w14:textId="7941F0F4" w:rsidR="00AD4750" w:rsidRPr="005C188C" w:rsidRDefault="00AD4750" w:rsidP="002D15A5">
      <w:pPr>
        <w:spacing w:after="0"/>
        <w:ind w:left="-426" w:right="-143"/>
        <w:jc w:val="center"/>
        <w:rPr>
          <w:rFonts w:ascii="Times New Roman" w:hAnsi="Times New Roman"/>
          <w:sz w:val="24"/>
          <w:szCs w:val="24"/>
          <w:lang w:val="ro-RO"/>
        </w:rPr>
      </w:pPr>
      <w:r w:rsidRPr="005C188C">
        <w:rPr>
          <w:rFonts w:ascii="Times New Roman" w:hAnsi="Times New Roman"/>
          <w:sz w:val="24"/>
          <w:szCs w:val="24"/>
          <w:lang w:val="ro-RO"/>
        </w:rPr>
        <w:t xml:space="preserve">cu privire la organizarea concursului de soluții pentru </w:t>
      </w:r>
      <w:r w:rsidR="002D15A5">
        <w:rPr>
          <w:rFonts w:ascii="Times New Roman" w:hAnsi="Times New Roman"/>
          <w:sz w:val="24"/>
          <w:szCs w:val="24"/>
          <w:lang w:val="ro-RO"/>
        </w:rPr>
        <w:t>i</w:t>
      </w:r>
      <w:r w:rsidR="002D15A5" w:rsidRPr="005C188C">
        <w:rPr>
          <w:rFonts w:ascii="Times New Roman" w:hAnsi="Times New Roman"/>
          <w:sz w:val="24"/>
          <w:szCs w:val="24"/>
          <w:lang w:val="ro-RO"/>
        </w:rPr>
        <w:t>dentifi</w:t>
      </w:r>
      <w:r w:rsidR="002D15A5">
        <w:rPr>
          <w:rFonts w:ascii="Times New Roman" w:hAnsi="Times New Roman"/>
          <w:sz w:val="24"/>
          <w:szCs w:val="24"/>
          <w:lang w:val="ro-RO"/>
        </w:rPr>
        <w:t xml:space="preserve">carea soluțiilor/ideilor pentru </w:t>
      </w:r>
      <w:r w:rsidR="002D15A5" w:rsidRPr="005C188C">
        <w:rPr>
          <w:rFonts w:ascii="Times New Roman" w:hAnsi="Times New Roman"/>
          <w:sz w:val="24"/>
          <w:szCs w:val="24"/>
          <w:lang w:val="ro-RO"/>
        </w:rPr>
        <w:t xml:space="preserve">proiectarea și construirea noului sediu </w:t>
      </w:r>
      <w:r w:rsidRPr="005C188C">
        <w:rPr>
          <w:rFonts w:ascii="Times New Roman" w:hAnsi="Times New Roman"/>
          <w:sz w:val="24"/>
          <w:szCs w:val="24"/>
          <w:lang w:val="ro-RO"/>
        </w:rPr>
        <w:t xml:space="preserve">al </w:t>
      </w:r>
      <w:bookmarkStart w:id="1" w:name="_Hlk152142624"/>
      <w:r w:rsidRPr="005C188C">
        <w:rPr>
          <w:rFonts w:ascii="Times New Roman" w:hAnsi="Times New Roman"/>
          <w:sz w:val="24"/>
          <w:szCs w:val="24"/>
          <w:lang w:val="ro-RO"/>
        </w:rPr>
        <w:t>furnizorului public național de servicii media Compania „</w:t>
      </w:r>
      <w:proofErr w:type="spellStart"/>
      <w:r w:rsidRPr="005C188C">
        <w:rPr>
          <w:rFonts w:ascii="Times New Roman" w:hAnsi="Times New Roman"/>
          <w:sz w:val="24"/>
          <w:szCs w:val="24"/>
          <w:lang w:val="ro-RO"/>
        </w:rPr>
        <w:t>Teleradio</w:t>
      </w:r>
      <w:proofErr w:type="spellEnd"/>
      <w:r w:rsidRPr="005C188C">
        <w:rPr>
          <w:rFonts w:ascii="Times New Roman" w:hAnsi="Times New Roman"/>
          <w:sz w:val="24"/>
          <w:szCs w:val="24"/>
          <w:lang w:val="ro-RO"/>
        </w:rPr>
        <w:t>-Moldova”</w:t>
      </w:r>
      <w:bookmarkEnd w:id="1"/>
      <w:r w:rsidRPr="005C188C">
        <w:rPr>
          <w:rFonts w:ascii="Times New Roman" w:hAnsi="Times New Roman"/>
          <w:sz w:val="24"/>
          <w:szCs w:val="24"/>
          <w:lang w:val="ro-RO"/>
        </w:rPr>
        <w:t xml:space="preserve"> </w:t>
      </w:r>
    </w:p>
    <w:p w14:paraId="70A56830" w14:textId="77777777" w:rsidR="00AD4750" w:rsidRPr="005C188C" w:rsidRDefault="00AD4750" w:rsidP="00AD4750">
      <w:pPr>
        <w:spacing w:after="0"/>
        <w:jc w:val="center"/>
        <w:rPr>
          <w:rFonts w:ascii="Times New Roman" w:hAnsi="Times New Roman"/>
          <w:sz w:val="24"/>
          <w:szCs w:val="24"/>
          <w:lang w:val="ro-RO"/>
        </w:rPr>
      </w:pPr>
    </w:p>
    <w:p w14:paraId="149AF752" w14:textId="77777777" w:rsidR="00AD4750" w:rsidRPr="005C188C" w:rsidRDefault="00AD4750" w:rsidP="00AD4750">
      <w:pPr>
        <w:pStyle w:val="ListParagraph"/>
        <w:numPr>
          <w:ilvl w:val="0"/>
          <w:numId w:val="1"/>
        </w:numPr>
        <w:spacing w:after="0"/>
        <w:ind w:left="567" w:hanging="567"/>
        <w:jc w:val="center"/>
        <w:rPr>
          <w:rFonts w:ascii="Times New Roman" w:hAnsi="Times New Roman"/>
          <w:b/>
          <w:sz w:val="24"/>
          <w:szCs w:val="24"/>
          <w:lang w:val="ro-RO"/>
        </w:rPr>
      </w:pPr>
      <w:r w:rsidRPr="005C188C">
        <w:rPr>
          <w:rFonts w:ascii="Times New Roman" w:hAnsi="Times New Roman"/>
          <w:b/>
          <w:sz w:val="24"/>
          <w:szCs w:val="24"/>
          <w:lang w:val="ro-RO"/>
        </w:rPr>
        <w:t>DISPOZIȚII GENERALE</w:t>
      </w:r>
    </w:p>
    <w:p w14:paraId="180EBE43" w14:textId="77777777" w:rsidR="00AD4750" w:rsidRPr="005C188C" w:rsidRDefault="00AD4750" w:rsidP="00AD4750">
      <w:pPr>
        <w:pStyle w:val="ListParagraph"/>
        <w:spacing w:after="0"/>
        <w:rPr>
          <w:rFonts w:ascii="Times New Roman" w:hAnsi="Times New Roman"/>
          <w:sz w:val="24"/>
          <w:szCs w:val="24"/>
          <w:lang w:val="ro-RO"/>
        </w:rPr>
      </w:pPr>
    </w:p>
    <w:p w14:paraId="08A5D008" w14:textId="61DE191D" w:rsidR="00AD4750" w:rsidRPr="005C188C" w:rsidRDefault="00AD4750" w:rsidP="00AD4750">
      <w:pPr>
        <w:pStyle w:val="ListParagraph"/>
        <w:numPr>
          <w:ilvl w:val="1"/>
          <w:numId w:val="1"/>
        </w:numPr>
        <w:spacing w:after="0"/>
        <w:ind w:left="426" w:hanging="426"/>
        <w:jc w:val="both"/>
        <w:rPr>
          <w:rFonts w:ascii="Times New Roman" w:hAnsi="Times New Roman"/>
          <w:bCs/>
          <w:sz w:val="24"/>
          <w:szCs w:val="24"/>
          <w:lang w:val="ro-RO"/>
        </w:rPr>
      </w:pPr>
      <w:r w:rsidRPr="005C188C">
        <w:rPr>
          <w:rFonts w:ascii="Times New Roman" w:hAnsi="Times New Roman"/>
          <w:bCs/>
          <w:sz w:val="24"/>
          <w:szCs w:val="24"/>
          <w:lang w:val="ro-RO"/>
        </w:rPr>
        <w:t>Regulamentul cu privire la organizarea concursului de soluții pentru</w:t>
      </w:r>
      <w:r w:rsidR="002D15A5">
        <w:rPr>
          <w:rFonts w:ascii="Times New Roman" w:hAnsi="Times New Roman"/>
          <w:bCs/>
          <w:sz w:val="24"/>
          <w:szCs w:val="24"/>
          <w:lang w:val="ro-RO"/>
        </w:rPr>
        <w:t xml:space="preserve"> </w:t>
      </w:r>
      <w:r w:rsidR="002D15A5">
        <w:rPr>
          <w:rFonts w:ascii="Times New Roman" w:hAnsi="Times New Roman"/>
          <w:sz w:val="24"/>
          <w:szCs w:val="24"/>
          <w:lang w:val="ro-RO"/>
        </w:rPr>
        <w:t>i</w:t>
      </w:r>
      <w:r w:rsidR="002D15A5" w:rsidRPr="005C188C">
        <w:rPr>
          <w:rFonts w:ascii="Times New Roman" w:hAnsi="Times New Roman"/>
          <w:sz w:val="24"/>
          <w:szCs w:val="24"/>
          <w:lang w:val="ro-RO"/>
        </w:rPr>
        <w:t>dentifi</w:t>
      </w:r>
      <w:r w:rsidR="002D15A5">
        <w:rPr>
          <w:rFonts w:ascii="Times New Roman" w:hAnsi="Times New Roman"/>
          <w:sz w:val="24"/>
          <w:szCs w:val="24"/>
          <w:lang w:val="ro-RO"/>
        </w:rPr>
        <w:t>carea soluțiilor/ideilor</w:t>
      </w:r>
      <w:r w:rsidRPr="005C188C">
        <w:rPr>
          <w:rFonts w:ascii="Times New Roman" w:hAnsi="Times New Roman"/>
          <w:bCs/>
          <w:sz w:val="24"/>
          <w:szCs w:val="24"/>
          <w:lang w:val="ro-RO"/>
        </w:rPr>
        <w:t xml:space="preserve"> </w:t>
      </w:r>
      <w:r w:rsidR="002D15A5">
        <w:rPr>
          <w:rFonts w:ascii="Times New Roman" w:hAnsi="Times New Roman"/>
          <w:bCs/>
          <w:sz w:val="24"/>
          <w:szCs w:val="24"/>
          <w:lang w:val="ro-RO"/>
        </w:rPr>
        <w:t xml:space="preserve">pentru </w:t>
      </w:r>
      <w:r w:rsidRPr="005C188C">
        <w:rPr>
          <w:rFonts w:ascii="Times New Roman" w:hAnsi="Times New Roman"/>
          <w:bCs/>
          <w:sz w:val="24"/>
          <w:szCs w:val="24"/>
          <w:lang w:val="ro-RO"/>
        </w:rPr>
        <w:t xml:space="preserve">proiectarea și construirea noului sediu al furnizorului public de servicii media </w:t>
      </w:r>
      <w:r w:rsidRPr="005C188C">
        <w:rPr>
          <w:rFonts w:ascii="Times New Roman" w:hAnsi="Times New Roman"/>
          <w:sz w:val="24"/>
          <w:szCs w:val="24"/>
          <w:lang w:val="ro-RO"/>
        </w:rPr>
        <w:t>Compania „</w:t>
      </w:r>
      <w:proofErr w:type="spellStart"/>
      <w:r w:rsidRPr="005C188C">
        <w:rPr>
          <w:rFonts w:ascii="Times New Roman" w:hAnsi="Times New Roman"/>
          <w:sz w:val="24"/>
          <w:szCs w:val="24"/>
          <w:lang w:val="ro-RO"/>
        </w:rPr>
        <w:t>Teleradio</w:t>
      </w:r>
      <w:proofErr w:type="spellEnd"/>
      <w:r w:rsidRPr="005C188C">
        <w:rPr>
          <w:rFonts w:ascii="Times New Roman" w:hAnsi="Times New Roman"/>
          <w:sz w:val="24"/>
          <w:szCs w:val="24"/>
          <w:lang w:val="ro-RO"/>
        </w:rPr>
        <w:t>-Moldova” (</w:t>
      </w:r>
      <w:r w:rsidRPr="005C188C">
        <w:rPr>
          <w:rFonts w:ascii="Times New Roman" w:hAnsi="Times New Roman"/>
          <w:i/>
          <w:iCs/>
          <w:sz w:val="24"/>
          <w:szCs w:val="24"/>
          <w:lang w:val="ro-RO"/>
        </w:rPr>
        <w:t>în continuare - Regulament</w:t>
      </w:r>
      <w:r w:rsidRPr="005C188C">
        <w:rPr>
          <w:rFonts w:ascii="Times New Roman" w:hAnsi="Times New Roman"/>
          <w:sz w:val="24"/>
          <w:szCs w:val="24"/>
          <w:lang w:val="ro-RO"/>
        </w:rPr>
        <w:t xml:space="preserve">) stabilește </w:t>
      </w:r>
      <w:r w:rsidRPr="005C188C">
        <w:rPr>
          <w:rFonts w:ascii="Times New Roman" w:hAnsi="Times New Roman"/>
          <w:iCs/>
          <w:sz w:val="24"/>
          <w:szCs w:val="24"/>
          <w:lang w:val="ro-RO"/>
        </w:rPr>
        <w:t>procedura de organizare și desfășurare a concursului, condițiile de participare și de prezentare a proiectelor de concurs, precum și procedura de desemnare a proiectelor câștigătoare (în continuare- concurs).</w:t>
      </w:r>
    </w:p>
    <w:p w14:paraId="5C2A8584" w14:textId="77777777" w:rsidR="00AD4750" w:rsidRPr="005C188C" w:rsidRDefault="00AD4750" w:rsidP="00AD4750">
      <w:pPr>
        <w:pStyle w:val="ListParagraph"/>
        <w:numPr>
          <w:ilvl w:val="1"/>
          <w:numId w:val="1"/>
        </w:numPr>
        <w:spacing w:after="0"/>
        <w:ind w:left="426" w:hanging="426"/>
        <w:jc w:val="both"/>
        <w:rPr>
          <w:rFonts w:ascii="Times New Roman" w:hAnsi="Times New Roman"/>
          <w:bCs/>
          <w:sz w:val="24"/>
          <w:szCs w:val="24"/>
          <w:lang w:val="ro-RO"/>
        </w:rPr>
      </w:pPr>
      <w:r w:rsidRPr="005C188C">
        <w:rPr>
          <w:rFonts w:ascii="Times New Roman" w:hAnsi="Times New Roman"/>
          <w:bCs/>
          <w:sz w:val="24"/>
          <w:szCs w:val="24"/>
          <w:lang w:val="ro-RO"/>
        </w:rPr>
        <w:t>Concursul se desfășoară în baza următoarelor principii:</w:t>
      </w:r>
    </w:p>
    <w:p w14:paraId="66510526" w14:textId="77777777" w:rsidR="00AD4750" w:rsidRPr="005C188C" w:rsidRDefault="00AD4750" w:rsidP="00AD4750">
      <w:pPr>
        <w:pStyle w:val="ListParagraph"/>
        <w:spacing w:after="0"/>
        <w:ind w:left="709"/>
        <w:jc w:val="both"/>
        <w:rPr>
          <w:rFonts w:ascii="Times New Roman" w:hAnsi="Times New Roman"/>
          <w:iCs/>
          <w:sz w:val="24"/>
          <w:szCs w:val="24"/>
          <w:lang w:val="ro-RO"/>
        </w:rPr>
      </w:pPr>
      <w:r w:rsidRPr="005C188C">
        <w:rPr>
          <w:rFonts w:ascii="Times New Roman" w:hAnsi="Times New Roman"/>
          <w:i/>
          <w:sz w:val="24"/>
          <w:szCs w:val="24"/>
          <w:lang w:val="ro-RO"/>
        </w:rPr>
        <w:t xml:space="preserve">liberă concurență </w:t>
      </w:r>
      <w:r w:rsidRPr="005C188C">
        <w:rPr>
          <w:rFonts w:ascii="Times New Roman" w:hAnsi="Times New Roman"/>
          <w:iCs/>
          <w:sz w:val="24"/>
          <w:szCs w:val="24"/>
          <w:lang w:val="ro-RO"/>
        </w:rPr>
        <w:t>- asigurarea accesului la concurs a tuturor persoanelor care îndeplinesc condițiile stabilite în prezentul Regulament;</w:t>
      </w:r>
    </w:p>
    <w:p w14:paraId="4D3F67BC" w14:textId="656BCD5B" w:rsidR="00AD4750" w:rsidRPr="005C188C" w:rsidRDefault="00AD4750" w:rsidP="00AD4750">
      <w:pPr>
        <w:pStyle w:val="ListParagraph"/>
        <w:spacing w:after="0"/>
        <w:ind w:left="709"/>
        <w:jc w:val="both"/>
        <w:rPr>
          <w:rFonts w:ascii="Times New Roman" w:hAnsi="Times New Roman"/>
          <w:iCs/>
          <w:sz w:val="24"/>
          <w:szCs w:val="24"/>
          <w:lang w:val="ro-RO"/>
        </w:rPr>
      </w:pPr>
      <w:r w:rsidRPr="005C188C">
        <w:rPr>
          <w:rFonts w:ascii="Times New Roman" w:hAnsi="Times New Roman"/>
          <w:i/>
          <w:sz w:val="24"/>
          <w:szCs w:val="24"/>
          <w:lang w:val="ro-RO"/>
        </w:rPr>
        <w:t xml:space="preserve">obiectivitate </w:t>
      </w:r>
      <w:r w:rsidRPr="005C188C">
        <w:rPr>
          <w:rFonts w:ascii="Times New Roman" w:hAnsi="Times New Roman"/>
          <w:iCs/>
          <w:sz w:val="24"/>
          <w:szCs w:val="24"/>
          <w:lang w:val="ro-RO"/>
        </w:rPr>
        <w:t>- selectarea celor mai reușite proiect</w:t>
      </w:r>
      <w:r w:rsidR="00235001" w:rsidRPr="00235001">
        <w:rPr>
          <w:rFonts w:ascii="Times New Roman" w:hAnsi="Times New Roman"/>
          <w:iCs/>
          <w:color w:val="0D0D0D" w:themeColor="text1" w:themeTint="F2"/>
          <w:sz w:val="24"/>
          <w:szCs w:val="24"/>
          <w:lang w:val="ro-RO"/>
        </w:rPr>
        <w:t>e</w:t>
      </w:r>
      <w:r w:rsidRPr="005C188C">
        <w:rPr>
          <w:rFonts w:ascii="Times New Roman" w:hAnsi="Times New Roman"/>
          <w:iCs/>
          <w:sz w:val="24"/>
          <w:szCs w:val="24"/>
          <w:lang w:val="ro-RO"/>
        </w:rPr>
        <w:t xml:space="preserve"> în baza unor criterii clar definite și a unei proceduri unice de evaluare;</w:t>
      </w:r>
    </w:p>
    <w:p w14:paraId="147B647A" w14:textId="77777777" w:rsidR="00AD4750" w:rsidRPr="005C188C" w:rsidRDefault="00AD4750" w:rsidP="00AD4750">
      <w:pPr>
        <w:pStyle w:val="ListParagraph"/>
        <w:spacing w:after="0"/>
        <w:ind w:left="709"/>
        <w:jc w:val="both"/>
        <w:rPr>
          <w:rFonts w:ascii="Times New Roman" w:hAnsi="Times New Roman"/>
          <w:iCs/>
          <w:sz w:val="24"/>
          <w:szCs w:val="24"/>
          <w:lang w:val="ro-RO"/>
        </w:rPr>
      </w:pPr>
      <w:r w:rsidRPr="005C188C">
        <w:rPr>
          <w:rFonts w:ascii="Times New Roman" w:hAnsi="Times New Roman"/>
          <w:i/>
          <w:sz w:val="24"/>
          <w:szCs w:val="24"/>
          <w:lang w:val="ro-RO"/>
        </w:rPr>
        <w:t xml:space="preserve">transparență și acces la informație </w:t>
      </w:r>
      <w:r w:rsidRPr="005C188C">
        <w:rPr>
          <w:rFonts w:ascii="Times New Roman" w:hAnsi="Times New Roman"/>
          <w:iCs/>
          <w:sz w:val="24"/>
          <w:szCs w:val="24"/>
          <w:lang w:val="ro-RO"/>
        </w:rPr>
        <w:t>- asigurarea tuturor persoanelor interesate cu informații referitoare la modul de organizare și desfășurare a concursului.</w:t>
      </w:r>
    </w:p>
    <w:p w14:paraId="5CCA533E" w14:textId="3735B502" w:rsidR="00AD4750" w:rsidRPr="005C188C" w:rsidRDefault="00AD4750" w:rsidP="00AD4750">
      <w:pPr>
        <w:pStyle w:val="ListParagraph"/>
        <w:numPr>
          <w:ilvl w:val="1"/>
          <w:numId w:val="1"/>
        </w:numPr>
        <w:spacing w:after="0" w:line="256" w:lineRule="auto"/>
        <w:ind w:left="426" w:hanging="426"/>
        <w:jc w:val="both"/>
        <w:rPr>
          <w:rFonts w:ascii="Times New Roman" w:hAnsi="Times New Roman"/>
          <w:b/>
          <w:sz w:val="24"/>
          <w:szCs w:val="24"/>
          <w:lang w:val="ro-RO"/>
        </w:rPr>
      </w:pPr>
      <w:r w:rsidRPr="005C188C">
        <w:rPr>
          <w:rFonts w:ascii="Times New Roman" w:hAnsi="Times New Roman"/>
          <w:iCs/>
          <w:sz w:val="24"/>
          <w:szCs w:val="24"/>
          <w:lang w:val="ro-RO"/>
        </w:rPr>
        <w:t>Organizatorul concursului: Instituția Public</w:t>
      </w:r>
      <w:r w:rsidR="00E74B25" w:rsidRPr="00235001">
        <w:rPr>
          <w:rFonts w:ascii="Times New Roman" w:hAnsi="Times New Roman"/>
          <w:iCs/>
          <w:color w:val="0D0D0D" w:themeColor="text1" w:themeTint="F2"/>
          <w:sz w:val="24"/>
          <w:szCs w:val="24"/>
          <w:lang w:val="ro-RO"/>
        </w:rPr>
        <w:t>ă</w:t>
      </w:r>
      <w:r w:rsidRPr="005C188C">
        <w:rPr>
          <w:rFonts w:ascii="Times New Roman" w:hAnsi="Times New Roman"/>
          <w:iCs/>
          <w:sz w:val="24"/>
          <w:szCs w:val="24"/>
          <w:lang w:val="ro-RO"/>
        </w:rPr>
        <w:t xml:space="preserve"> </w:t>
      </w:r>
      <w:r w:rsidRPr="005C188C">
        <w:rPr>
          <w:rFonts w:ascii="Times New Roman" w:hAnsi="Times New Roman"/>
          <w:sz w:val="24"/>
          <w:szCs w:val="24"/>
          <w:lang w:val="ro-RO"/>
        </w:rPr>
        <w:t xml:space="preserve">Compania </w:t>
      </w:r>
      <w:r w:rsidR="00445EAF" w:rsidRPr="005C188C">
        <w:rPr>
          <w:rFonts w:ascii="Times New Roman" w:hAnsi="Times New Roman"/>
          <w:sz w:val="24"/>
          <w:szCs w:val="24"/>
          <w:lang w:val="ro-RO"/>
        </w:rPr>
        <w:t>„</w:t>
      </w:r>
      <w:proofErr w:type="spellStart"/>
      <w:r w:rsidRPr="005C188C">
        <w:rPr>
          <w:rFonts w:ascii="Times New Roman" w:hAnsi="Times New Roman"/>
          <w:sz w:val="24"/>
          <w:szCs w:val="24"/>
          <w:lang w:val="ro-RO"/>
        </w:rPr>
        <w:t>Teleradio</w:t>
      </w:r>
      <w:proofErr w:type="spellEnd"/>
      <w:r w:rsidRPr="005C188C">
        <w:rPr>
          <w:rFonts w:ascii="Times New Roman" w:hAnsi="Times New Roman"/>
          <w:sz w:val="24"/>
          <w:szCs w:val="24"/>
          <w:lang w:val="ro-RO"/>
        </w:rPr>
        <w:t>-Moldova” (Organizator).</w:t>
      </w:r>
    </w:p>
    <w:p w14:paraId="58E850D5" w14:textId="77777777" w:rsidR="00AD4750" w:rsidRPr="005C188C" w:rsidRDefault="00AD4750" w:rsidP="00AD4750">
      <w:pPr>
        <w:spacing w:after="0"/>
        <w:jc w:val="both"/>
        <w:rPr>
          <w:rFonts w:ascii="Times New Roman" w:hAnsi="Times New Roman"/>
          <w:bCs/>
          <w:sz w:val="24"/>
          <w:szCs w:val="24"/>
          <w:lang w:val="ro-RO"/>
        </w:rPr>
      </w:pPr>
      <w:r w:rsidRPr="005C188C">
        <w:rPr>
          <w:rFonts w:ascii="Times New Roman" w:hAnsi="Times New Roman"/>
          <w:bCs/>
          <w:sz w:val="24"/>
          <w:szCs w:val="24"/>
          <w:lang w:val="ro-RO"/>
        </w:rPr>
        <w:t xml:space="preserve">Cheltuielile de organizare a concursului se acoperă din contul mijloacelor alocate Organizatorului pentru proiectarea și construirea noului sediu al furnizorului public de servicii media </w:t>
      </w:r>
      <w:r w:rsidRPr="005C188C">
        <w:rPr>
          <w:rFonts w:ascii="Times New Roman" w:hAnsi="Times New Roman"/>
          <w:sz w:val="24"/>
          <w:szCs w:val="24"/>
          <w:lang w:val="ro-RO"/>
        </w:rPr>
        <w:t>Compania „</w:t>
      </w:r>
      <w:proofErr w:type="spellStart"/>
      <w:r w:rsidRPr="005C188C">
        <w:rPr>
          <w:rFonts w:ascii="Times New Roman" w:hAnsi="Times New Roman"/>
          <w:sz w:val="24"/>
          <w:szCs w:val="24"/>
          <w:lang w:val="ro-RO"/>
        </w:rPr>
        <w:t>Teleradio</w:t>
      </w:r>
      <w:proofErr w:type="spellEnd"/>
      <w:r w:rsidRPr="005C188C">
        <w:rPr>
          <w:rFonts w:ascii="Times New Roman" w:hAnsi="Times New Roman"/>
          <w:sz w:val="24"/>
          <w:szCs w:val="24"/>
          <w:lang w:val="ro-RO"/>
        </w:rPr>
        <w:t>-Moldova”</w:t>
      </w:r>
      <w:r w:rsidRPr="005C188C">
        <w:rPr>
          <w:rFonts w:ascii="Times New Roman" w:hAnsi="Times New Roman"/>
          <w:bCs/>
          <w:sz w:val="24"/>
          <w:szCs w:val="24"/>
          <w:lang w:val="ro-RO"/>
        </w:rPr>
        <w:t>.</w:t>
      </w:r>
      <w:r w:rsidRPr="005C188C">
        <w:rPr>
          <w:rFonts w:ascii="Times New Roman" w:hAnsi="Times New Roman"/>
          <w:sz w:val="24"/>
          <w:szCs w:val="24"/>
          <w:lang w:val="ro-RO"/>
        </w:rPr>
        <w:t xml:space="preserve"> </w:t>
      </w:r>
      <w:r w:rsidRPr="005C188C">
        <w:rPr>
          <w:rFonts w:ascii="Times New Roman" w:hAnsi="Times New Roman"/>
          <w:bCs/>
          <w:sz w:val="24"/>
          <w:szCs w:val="24"/>
          <w:lang w:val="ro-RO"/>
        </w:rPr>
        <w:t>Procedura de organizare a concursului și desemnarea învingătorilor constituie informații de interes public.</w:t>
      </w:r>
    </w:p>
    <w:p w14:paraId="6371D704" w14:textId="77777777" w:rsidR="00AD4750" w:rsidRPr="005C188C" w:rsidRDefault="00AD4750" w:rsidP="00AD4750">
      <w:pPr>
        <w:pStyle w:val="ListParagraph"/>
        <w:numPr>
          <w:ilvl w:val="1"/>
          <w:numId w:val="1"/>
        </w:numPr>
        <w:spacing w:after="0"/>
        <w:ind w:left="426" w:hanging="426"/>
        <w:rPr>
          <w:rFonts w:ascii="Times New Roman" w:hAnsi="Times New Roman"/>
          <w:b/>
          <w:sz w:val="24"/>
          <w:szCs w:val="24"/>
          <w:lang w:val="ro-RO"/>
        </w:rPr>
      </w:pPr>
      <w:r w:rsidRPr="005C188C">
        <w:rPr>
          <w:rFonts w:ascii="Times New Roman" w:hAnsi="Times New Roman"/>
          <w:b/>
          <w:sz w:val="24"/>
          <w:szCs w:val="24"/>
          <w:lang w:val="ro-RO"/>
        </w:rPr>
        <w:t>Scopul concursului:</w:t>
      </w:r>
    </w:p>
    <w:p w14:paraId="215293EA" w14:textId="77777777" w:rsidR="00AD4750" w:rsidRPr="005C188C" w:rsidRDefault="00AD4750" w:rsidP="00AD4750">
      <w:pPr>
        <w:spacing w:after="0"/>
        <w:ind w:firstLine="567"/>
        <w:jc w:val="both"/>
        <w:rPr>
          <w:rFonts w:ascii="Times New Roman" w:hAnsi="Times New Roman"/>
          <w:sz w:val="24"/>
          <w:szCs w:val="24"/>
          <w:lang w:val="ro-RO"/>
        </w:rPr>
      </w:pPr>
      <w:r w:rsidRPr="005C188C">
        <w:rPr>
          <w:rFonts w:ascii="Times New Roman" w:hAnsi="Times New Roman"/>
          <w:sz w:val="24"/>
          <w:szCs w:val="24"/>
          <w:lang w:val="ro-RO"/>
        </w:rPr>
        <w:t xml:space="preserve">Identificarea soluțiilor/ideilor pentru proiectarea și construirea noului sediu </w:t>
      </w:r>
      <w:r w:rsidRPr="005C188C">
        <w:rPr>
          <w:rFonts w:ascii="Times New Roman" w:hAnsi="Times New Roman"/>
          <w:bCs/>
          <w:sz w:val="24"/>
          <w:szCs w:val="24"/>
          <w:lang w:val="ro-RO"/>
        </w:rPr>
        <w:t>al Organizatorului</w:t>
      </w:r>
      <w:r w:rsidRPr="005C188C">
        <w:rPr>
          <w:rFonts w:ascii="Times New Roman" w:hAnsi="Times New Roman"/>
          <w:sz w:val="24"/>
          <w:szCs w:val="24"/>
          <w:lang w:val="ro-RO"/>
        </w:rPr>
        <w:t>.</w:t>
      </w:r>
    </w:p>
    <w:p w14:paraId="78013B37" w14:textId="77777777" w:rsidR="00AD4750" w:rsidRPr="005C188C" w:rsidRDefault="00AD4750" w:rsidP="00AD4750">
      <w:pPr>
        <w:spacing w:after="0"/>
        <w:ind w:firstLine="567"/>
        <w:jc w:val="both"/>
        <w:rPr>
          <w:rFonts w:ascii="Times New Roman" w:hAnsi="Times New Roman"/>
          <w:sz w:val="24"/>
          <w:szCs w:val="24"/>
          <w:lang w:val="ro-RO"/>
        </w:rPr>
      </w:pPr>
      <w:r w:rsidRPr="005C188C">
        <w:rPr>
          <w:rFonts w:ascii="Times New Roman" w:hAnsi="Times New Roman"/>
          <w:sz w:val="24"/>
          <w:szCs w:val="24"/>
          <w:lang w:val="ro-RO"/>
        </w:rPr>
        <w:t>Concursul încurajează creativitatea, calitatea soluțiilor/ideilor, fundamentarea și sustenabilitatea acestora ca fiind criterii de baza în evaluarea proiectelor.</w:t>
      </w:r>
    </w:p>
    <w:p w14:paraId="6249AA8F" w14:textId="7051065C" w:rsidR="00AD4750" w:rsidRPr="005C188C" w:rsidRDefault="00AD4750" w:rsidP="00D62EB2">
      <w:pPr>
        <w:pStyle w:val="ListParagraph"/>
        <w:numPr>
          <w:ilvl w:val="1"/>
          <w:numId w:val="1"/>
        </w:numPr>
        <w:spacing w:after="0"/>
        <w:ind w:left="0" w:firstLine="0"/>
        <w:jc w:val="both"/>
        <w:rPr>
          <w:rFonts w:ascii="Times New Roman" w:hAnsi="Times New Roman"/>
          <w:b/>
          <w:sz w:val="24"/>
          <w:szCs w:val="24"/>
          <w:lang w:val="ro-RO"/>
        </w:rPr>
      </w:pPr>
      <w:r w:rsidRPr="005C188C">
        <w:rPr>
          <w:rFonts w:ascii="Times New Roman" w:hAnsi="Times New Roman"/>
          <w:b/>
          <w:sz w:val="24"/>
          <w:szCs w:val="24"/>
          <w:lang w:val="ro-RO"/>
        </w:rPr>
        <w:t xml:space="preserve"> Tipul concursului: </w:t>
      </w:r>
      <w:r w:rsidRPr="005C188C">
        <w:rPr>
          <w:rFonts w:ascii="Times New Roman" w:hAnsi="Times New Roman"/>
          <w:sz w:val="24"/>
          <w:szCs w:val="24"/>
          <w:lang w:val="ro-RO"/>
        </w:rPr>
        <w:t xml:space="preserve">concurs de soluții deschis la nivel internațional în scopul întocmirii documentației de concurs pentru contractarea serviciilor de proiectare. </w:t>
      </w:r>
    </w:p>
    <w:p w14:paraId="3F211A46" w14:textId="13EE8112" w:rsidR="00AD4750" w:rsidRPr="005C188C" w:rsidRDefault="00AD4750" w:rsidP="00AD4750">
      <w:pPr>
        <w:spacing w:after="0"/>
        <w:ind w:firstLine="567"/>
        <w:jc w:val="both"/>
        <w:rPr>
          <w:rFonts w:ascii="Times New Roman" w:hAnsi="Times New Roman"/>
          <w:sz w:val="24"/>
          <w:szCs w:val="24"/>
          <w:lang w:val="ro-RO"/>
        </w:rPr>
      </w:pPr>
      <w:r w:rsidRPr="005C188C">
        <w:rPr>
          <w:rFonts w:ascii="Times New Roman" w:hAnsi="Times New Roman"/>
          <w:sz w:val="24"/>
          <w:szCs w:val="24"/>
          <w:lang w:val="ro-RO"/>
        </w:rPr>
        <w:t>Concursul de soluții este definit în cadrul art.1 din Legea nr. 131/2015 privind</w:t>
      </w:r>
      <w:r w:rsidR="00D62EB2">
        <w:rPr>
          <w:rFonts w:ascii="Times New Roman" w:hAnsi="Times New Roman"/>
          <w:sz w:val="24"/>
          <w:szCs w:val="24"/>
          <w:lang w:val="ro-RO"/>
        </w:rPr>
        <w:t xml:space="preserve"> achizițiile publice, ca fiind </w:t>
      </w:r>
      <w:r w:rsidRPr="005C188C">
        <w:rPr>
          <w:rFonts w:ascii="Times New Roman" w:hAnsi="Times New Roman"/>
          <w:sz w:val="24"/>
          <w:szCs w:val="24"/>
          <w:lang w:val="ro-RO"/>
        </w:rPr>
        <w:t>„</w:t>
      </w:r>
      <w:r w:rsidRPr="005C188C">
        <w:rPr>
          <w:rFonts w:ascii="Times New Roman" w:hAnsi="Times New Roman"/>
          <w:i/>
          <w:iCs/>
          <w:sz w:val="24"/>
          <w:szCs w:val="24"/>
          <w:lang w:val="ro-RO"/>
        </w:rPr>
        <w:t xml:space="preserve">procedură care permite autorității contractante să achiziționeze un plan sau un proiect, în special în domeniul amenajării teritoriului, al proiectării urbanistice </w:t>
      </w:r>
      <w:proofErr w:type="spellStart"/>
      <w:r w:rsidRPr="005C188C">
        <w:rPr>
          <w:rFonts w:ascii="Times New Roman" w:hAnsi="Times New Roman"/>
          <w:i/>
          <w:iCs/>
          <w:sz w:val="24"/>
          <w:szCs w:val="24"/>
          <w:lang w:val="ro-RO"/>
        </w:rPr>
        <w:t>şi</w:t>
      </w:r>
      <w:proofErr w:type="spellEnd"/>
      <w:r w:rsidRPr="005C188C">
        <w:rPr>
          <w:rFonts w:ascii="Times New Roman" w:hAnsi="Times New Roman"/>
          <w:i/>
          <w:iCs/>
          <w:sz w:val="24"/>
          <w:szCs w:val="24"/>
          <w:lang w:val="ro-RO"/>
        </w:rPr>
        <w:t xml:space="preserve"> peisagistice, al arhitecturii sau al prelucrării datelor, prin selectarea acestuia pe baze concurențiale de către un juriu, cu sau fără acordarea de premii</w:t>
      </w:r>
      <w:r w:rsidRPr="005C188C">
        <w:rPr>
          <w:rFonts w:ascii="Times New Roman" w:hAnsi="Times New Roman"/>
          <w:sz w:val="24"/>
          <w:szCs w:val="24"/>
          <w:lang w:val="ro-RO"/>
        </w:rPr>
        <w:t>”.</w:t>
      </w:r>
    </w:p>
    <w:p w14:paraId="73F9BF9A" w14:textId="77777777" w:rsidR="00AD4750" w:rsidRPr="005C188C" w:rsidRDefault="00AD4750" w:rsidP="00AD4750">
      <w:pPr>
        <w:spacing w:after="0"/>
        <w:ind w:firstLine="567"/>
        <w:jc w:val="both"/>
        <w:rPr>
          <w:rFonts w:ascii="Times New Roman" w:hAnsi="Times New Roman"/>
          <w:sz w:val="24"/>
          <w:szCs w:val="24"/>
          <w:lang w:val="ro-RO"/>
        </w:rPr>
      </w:pPr>
      <w:r w:rsidRPr="005C188C">
        <w:rPr>
          <w:rFonts w:ascii="Times New Roman" w:hAnsi="Times New Roman"/>
          <w:sz w:val="24"/>
          <w:szCs w:val="24"/>
          <w:lang w:val="ro-RO"/>
        </w:rPr>
        <w:t>Concursul de soluții este organizat cu respectarea prevederilor legislației naționale privind achizițiile publice. De asemenea, în procesul desfășurării concursului Organizatorul se va conduce de prevederile Regulamentului de concursuri al Uniunii Internaționale a Arhitecților (UIA) și prevederile Recomandărilor Internaționale pentru Concursuri de arhitectura și urbanism adoptate în conferința Generala UNESCO din 1956, revizuita în 27 noiembrie 1978.</w:t>
      </w:r>
    </w:p>
    <w:p w14:paraId="4F385E6C" w14:textId="77777777" w:rsidR="00AD4750" w:rsidRPr="005C188C" w:rsidRDefault="00AD4750" w:rsidP="00AD4750">
      <w:pPr>
        <w:spacing w:after="0"/>
        <w:ind w:firstLine="567"/>
        <w:jc w:val="both"/>
        <w:rPr>
          <w:rFonts w:ascii="Times New Roman" w:hAnsi="Times New Roman"/>
          <w:sz w:val="24"/>
          <w:szCs w:val="24"/>
          <w:lang w:val="ro-RO"/>
        </w:rPr>
      </w:pPr>
      <w:r w:rsidRPr="005C188C">
        <w:rPr>
          <w:rFonts w:ascii="Times New Roman" w:hAnsi="Times New Roman"/>
          <w:sz w:val="24"/>
          <w:szCs w:val="24"/>
          <w:lang w:val="ro-RO"/>
        </w:rPr>
        <w:t xml:space="preserve">Decizia juriului concursului este obligatorie pentru Organizator în ceea ce privește respectarea selecției proiectelor depuse în cadrul concursului și a soluțiilor desemnate câștigătoare. </w:t>
      </w:r>
    </w:p>
    <w:p w14:paraId="408B293B" w14:textId="6AE7075B" w:rsidR="00AD4750" w:rsidRPr="005C188C" w:rsidRDefault="00AD4750" w:rsidP="00414D65">
      <w:pPr>
        <w:pStyle w:val="ListParagraph"/>
        <w:numPr>
          <w:ilvl w:val="1"/>
          <w:numId w:val="1"/>
        </w:numPr>
        <w:spacing w:after="0"/>
        <w:ind w:left="0" w:firstLine="0"/>
        <w:jc w:val="both"/>
        <w:rPr>
          <w:rFonts w:ascii="Times New Roman" w:hAnsi="Times New Roman"/>
          <w:bCs/>
          <w:sz w:val="24"/>
          <w:szCs w:val="24"/>
          <w:lang w:val="ro-RO"/>
        </w:rPr>
      </w:pPr>
      <w:r w:rsidRPr="005C188C">
        <w:rPr>
          <w:rFonts w:ascii="Times New Roman" w:hAnsi="Times New Roman"/>
          <w:b/>
          <w:sz w:val="24"/>
          <w:szCs w:val="24"/>
          <w:lang w:val="ro-RO"/>
        </w:rPr>
        <w:t xml:space="preserve">Limba concursului: </w:t>
      </w:r>
      <w:r w:rsidRPr="005C188C">
        <w:rPr>
          <w:rFonts w:ascii="Times New Roman" w:hAnsi="Times New Roman"/>
          <w:bCs/>
          <w:sz w:val="24"/>
          <w:szCs w:val="24"/>
          <w:lang w:val="ro-RO"/>
        </w:rPr>
        <w:t>documentația de concurs, toate piesele de concurs (planșe, deviz, memoriu explicativ, etc) documentele solicitate vor fi întocmite în limba română și prezentate pe suport de hârtie în plic sigilat</w:t>
      </w:r>
      <w:r w:rsidR="00414D65" w:rsidRPr="00235001">
        <w:rPr>
          <w:rFonts w:ascii="Times New Roman" w:hAnsi="Times New Roman"/>
          <w:bCs/>
          <w:color w:val="0D0D0D" w:themeColor="text1" w:themeTint="F2"/>
          <w:sz w:val="24"/>
          <w:szCs w:val="24"/>
          <w:lang w:val="ro-RO"/>
        </w:rPr>
        <w:t>.</w:t>
      </w:r>
      <w:r w:rsidRPr="00235001">
        <w:rPr>
          <w:rFonts w:ascii="Times New Roman" w:hAnsi="Times New Roman"/>
          <w:bCs/>
          <w:color w:val="0D0D0D" w:themeColor="text1" w:themeTint="F2"/>
          <w:sz w:val="24"/>
          <w:szCs w:val="24"/>
          <w:lang w:val="ro-RO"/>
        </w:rPr>
        <w:t xml:space="preserve"> </w:t>
      </w:r>
    </w:p>
    <w:p w14:paraId="35B987AA" w14:textId="77777777" w:rsidR="00AD4750" w:rsidRPr="005C188C" w:rsidRDefault="00AD4750" w:rsidP="00AD4750">
      <w:pPr>
        <w:pStyle w:val="ListParagraph"/>
        <w:numPr>
          <w:ilvl w:val="1"/>
          <w:numId w:val="1"/>
        </w:numPr>
        <w:spacing w:after="0"/>
        <w:ind w:left="426"/>
        <w:jc w:val="both"/>
        <w:rPr>
          <w:rFonts w:ascii="Times New Roman" w:hAnsi="Times New Roman"/>
          <w:b/>
          <w:bCs/>
          <w:sz w:val="24"/>
          <w:szCs w:val="24"/>
          <w:lang w:val="ro-RO"/>
        </w:rPr>
      </w:pPr>
      <w:r w:rsidRPr="005C188C">
        <w:rPr>
          <w:rFonts w:ascii="Times New Roman" w:hAnsi="Times New Roman"/>
          <w:b/>
          <w:bCs/>
          <w:sz w:val="24"/>
          <w:szCs w:val="24"/>
          <w:lang w:val="ro-RO"/>
        </w:rPr>
        <w:t>Premii/remunerații de autor</w:t>
      </w:r>
    </w:p>
    <w:p w14:paraId="29964652" w14:textId="0D50545E" w:rsidR="00AD4750" w:rsidRPr="005C188C" w:rsidRDefault="00AD4750" w:rsidP="00AD4750">
      <w:pPr>
        <w:spacing w:after="0"/>
        <w:ind w:left="-24"/>
        <w:jc w:val="both"/>
        <w:rPr>
          <w:rFonts w:ascii="Times New Roman" w:hAnsi="Times New Roman"/>
          <w:sz w:val="24"/>
          <w:szCs w:val="24"/>
          <w:lang w:val="ro-RO"/>
        </w:rPr>
      </w:pPr>
      <w:r w:rsidRPr="005C188C">
        <w:rPr>
          <w:rFonts w:ascii="Times New Roman" w:hAnsi="Times New Roman"/>
          <w:sz w:val="24"/>
          <w:szCs w:val="24"/>
          <w:lang w:val="ro-RO"/>
        </w:rPr>
        <w:t xml:space="preserve">Pentru stimularea participării la concurs se vor institui trei premii: </w:t>
      </w:r>
    </w:p>
    <w:p w14:paraId="05148F29" w14:textId="1C1E2B74" w:rsidR="00AD4750" w:rsidRPr="005C188C" w:rsidRDefault="00AD4750" w:rsidP="00445EAF">
      <w:pPr>
        <w:pStyle w:val="ListParagraph"/>
        <w:numPr>
          <w:ilvl w:val="0"/>
          <w:numId w:val="19"/>
        </w:numPr>
        <w:spacing w:after="0"/>
        <w:jc w:val="both"/>
        <w:rPr>
          <w:rFonts w:ascii="Times New Roman" w:hAnsi="Times New Roman"/>
          <w:sz w:val="24"/>
          <w:szCs w:val="24"/>
          <w:lang w:val="ro-RO"/>
        </w:rPr>
      </w:pPr>
      <w:r w:rsidRPr="005C188C">
        <w:rPr>
          <w:rFonts w:ascii="Times New Roman" w:hAnsi="Times New Roman"/>
          <w:sz w:val="24"/>
          <w:szCs w:val="24"/>
          <w:lang w:val="ro-RO"/>
        </w:rPr>
        <w:lastRenderedPageBreak/>
        <w:t>locul I – 120000</w:t>
      </w:r>
      <w:r w:rsidR="0027590D" w:rsidRPr="00235001">
        <w:rPr>
          <w:rFonts w:ascii="Times New Roman" w:hAnsi="Times New Roman"/>
          <w:color w:val="0D0D0D" w:themeColor="text1" w:themeTint="F2"/>
          <w:sz w:val="24"/>
          <w:szCs w:val="24"/>
          <w:lang w:val="ro-RO"/>
        </w:rPr>
        <w:t>,0</w:t>
      </w:r>
      <w:r w:rsidRPr="00235001">
        <w:rPr>
          <w:rFonts w:ascii="Times New Roman" w:hAnsi="Times New Roman"/>
          <w:color w:val="0D0D0D" w:themeColor="text1" w:themeTint="F2"/>
          <w:sz w:val="24"/>
          <w:szCs w:val="24"/>
          <w:lang w:val="ro-RO"/>
        </w:rPr>
        <w:t xml:space="preserve"> </w:t>
      </w:r>
      <w:r w:rsidRPr="005C188C">
        <w:rPr>
          <w:rFonts w:ascii="Times New Roman" w:hAnsi="Times New Roman"/>
          <w:sz w:val="24"/>
          <w:szCs w:val="24"/>
          <w:lang w:val="ro-RO"/>
        </w:rPr>
        <w:t>lei</w:t>
      </w:r>
      <w:r w:rsidR="0027590D" w:rsidRPr="00235001">
        <w:rPr>
          <w:rFonts w:ascii="Times New Roman" w:hAnsi="Times New Roman"/>
          <w:color w:val="0D0D0D" w:themeColor="text1" w:themeTint="F2"/>
          <w:sz w:val="24"/>
          <w:szCs w:val="24"/>
          <w:lang w:val="ro-RO"/>
        </w:rPr>
        <w:t>;</w:t>
      </w:r>
      <w:r w:rsidRPr="00235001">
        <w:rPr>
          <w:rFonts w:ascii="Times New Roman" w:hAnsi="Times New Roman"/>
          <w:color w:val="0D0D0D" w:themeColor="text1" w:themeTint="F2"/>
          <w:sz w:val="24"/>
          <w:szCs w:val="24"/>
          <w:lang w:val="ro-RO"/>
        </w:rPr>
        <w:t xml:space="preserve"> </w:t>
      </w:r>
    </w:p>
    <w:p w14:paraId="00C4C36F" w14:textId="693424AA" w:rsidR="00AD4750" w:rsidRPr="0027590D" w:rsidRDefault="00AD4750" w:rsidP="00445EAF">
      <w:pPr>
        <w:pStyle w:val="ListParagraph"/>
        <w:numPr>
          <w:ilvl w:val="0"/>
          <w:numId w:val="19"/>
        </w:numPr>
        <w:spacing w:after="0"/>
        <w:jc w:val="both"/>
        <w:rPr>
          <w:rFonts w:ascii="Times New Roman" w:hAnsi="Times New Roman"/>
          <w:color w:val="FF0000"/>
          <w:sz w:val="24"/>
          <w:szCs w:val="24"/>
          <w:lang w:val="ro-RO"/>
        </w:rPr>
      </w:pPr>
      <w:r w:rsidRPr="005C188C">
        <w:rPr>
          <w:rFonts w:ascii="Times New Roman" w:hAnsi="Times New Roman"/>
          <w:sz w:val="24"/>
          <w:szCs w:val="24"/>
          <w:lang w:val="ro-RO"/>
        </w:rPr>
        <w:t xml:space="preserve">locul II – </w:t>
      </w:r>
      <w:r w:rsidR="0027590D">
        <w:rPr>
          <w:rFonts w:ascii="Times New Roman" w:hAnsi="Times New Roman"/>
          <w:sz w:val="24"/>
          <w:szCs w:val="24"/>
          <w:lang w:val="ro-RO"/>
        </w:rPr>
        <w:t xml:space="preserve"> </w:t>
      </w:r>
      <w:r w:rsidRPr="005C188C">
        <w:rPr>
          <w:rFonts w:ascii="Times New Roman" w:hAnsi="Times New Roman"/>
          <w:sz w:val="24"/>
          <w:szCs w:val="24"/>
          <w:lang w:val="ro-RO"/>
        </w:rPr>
        <w:t>80000</w:t>
      </w:r>
      <w:r w:rsidR="0027590D" w:rsidRPr="00235001">
        <w:rPr>
          <w:rFonts w:ascii="Times New Roman" w:hAnsi="Times New Roman"/>
          <w:color w:val="0D0D0D" w:themeColor="text1" w:themeTint="F2"/>
          <w:sz w:val="24"/>
          <w:szCs w:val="24"/>
          <w:lang w:val="ro-RO"/>
        </w:rPr>
        <w:t>,0</w:t>
      </w:r>
      <w:r w:rsidRPr="00235001">
        <w:rPr>
          <w:rFonts w:ascii="Times New Roman" w:hAnsi="Times New Roman"/>
          <w:color w:val="0D0D0D" w:themeColor="text1" w:themeTint="F2"/>
          <w:sz w:val="24"/>
          <w:szCs w:val="24"/>
          <w:lang w:val="ro-RO"/>
        </w:rPr>
        <w:t xml:space="preserve"> </w:t>
      </w:r>
      <w:r w:rsidRPr="005C188C">
        <w:rPr>
          <w:rFonts w:ascii="Times New Roman" w:hAnsi="Times New Roman"/>
          <w:sz w:val="24"/>
          <w:szCs w:val="24"/>
          <w:lang w:val="ro-RO"/>
        </w:rPr>
        <w:t>lei</w:t>
      </w:r>
      <w:r w:rsidR="0027590D" w:rsidRPr="00235001">
        <w:rPr>
          <w:rFonts w:ascii="Times New Roman" w:hAnsi="Times New Roman"/>
          <w:color w:val="0D0D0D" w:themeColor="text1" w:themeTint="F2"/>
          <w:sz w:val="24"/>
          <w:szCs w:val="24"/>
          <w:lang w:val="ro-RO"/>
        </w:rPr>
        <w:t>;</w:t>
      </w:r>
    </w:p>
    <w:p w14:paraId="178A1AE5" w14:textId="1D592515" w:rsidR="00AD4750" w:rsidRPr="005C188C" w:rsidRDefault="00AD4750" w:rsidP="00445EAF">
      <w:pPr>
        <w:pStyle w:val="ListParagraph"/>
        <w:numPr>
          <w:ilvl w:val="0"/>
          <w:numId w:val="19"/>
        </w:numPr>
        <w:spacing w:after="0"/>
        <w:jc w:val="both"/>
        <w:rPr>
          <w:rFonts w:ascii="Times New Roman" w:hAnsi="Times New Roman"/>
          <w:sz w:val="24"/>
          <w:szCs w:val="24"/>
          <w:lang w:val="ro-RO"/>
        </w:rPr>
      </w:pPr>
      <w:r w:rsidRPr="005C188C">
        <w:rPr>
          <w:rFonts w:ascii="Times New Roman" w:hAnsi="Times New Roman"/>
          <w:sz w:val="24"/>
          <w:szCs w:val="24"/>
          <w:lang w:val="ro-RO"/>
        </w:rPr>
        <w:t xml:space="preserve">locul III – </w:t>
      </w:r>
      <w:r w:rsidR="0027590D">
        <w:rPr>
          <w:rFonts w:ascii="Times New Roman" w:hAnsi="Times New Roman"/>
          <w:sz w:val="24"/>
          <w:szCs w:val="24"/>
          <w:lang w:val="ro-RO"/>
        </w:rPr>
        <w:t xml:space="preserve"> </w:t>
      </w:r>
      <w:r w:rsidRPr="005C188C">
        <w:rPr>
          <w:rFonts w:ascii="Times New Roman" w:hAnsi="Times New Roman"/>
          <w:sz w:val="24"/>
          <w:szCs w:val="24"/>
          <w:lang w:val="ro-RO"/>
        </w:rPr>
        <w:t>50000</w:t>
      </w:r>
      <w:r w:rsidR="0027590D" w:rsidRPr="00235001">
        <w:rPr>
          <w:rFonts w:ascii="Times New Roman" w:hAnsi="Times New Roman"/>
          <w:color w:val="0D0D0D" w:themeColor="text1" w:themeTint="F2"/>
          <w:sz w:val="24"/>
          <w:szCs w:val="24"/>
          <w:lang w:val="ro-RO"/>
        </w:rPr>
        <w:t>,0</w:t>
      </w:r>
      <w:r w:rsidRPr="00235001">
        <w:rPr>
          <w:rFonts w:ascii="Times New Roman" w:hAnsi="Times New Roman"/>
          <w:color w:val="0D0D0D" w:themeColor="text1" w:themeTint="F2"/>
          <w:sz w:val="24"/>
          <w:szCs w:val="24"/>
          <w:lang w:val="ro-RO"/>
        </w:rPr>
        <w:t xml:space="preserve"> </w:t>
      </w:r>
      <w:r w:rsidRPr="005C188C">
        <w:rPr>
          <w:rFonts w:ascii="Times New Roman" w:hAnsi="Times New Roman"/>
          <w:sz w:val="24"/>
          <w:szCs w:val="24"/>
          <w:lang w:val="ro-RO"/>
        </w:rPr>
        <w:t>lei.</w:t>
      </w:r>
    </w:p>
    <w:p w14:paraId="4E9B4277" w14:textId="449B7C84"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Sumele premiilor se vor impozita în conformitate cu prevederile Codului Fiscal al Republicii Moldova.</w:t>
      </w:r>
      <w:r w:rsidR="005C188C" w:rsidRPr="005C188C">
        <w:rPr>
          <w:rFonts w:ascii="Times New Roman" w:hAnsi="Times New Roman"/>
          <w:sz w:val="24"/>
          <w:szCs w:val="24"/>
          <w:lang w:val="ro-RO"/>
        </w:rPr>
        <w:t xml:space="preserve"> </w:t>
      </w:r>
      <w:r w:rsidRPr="005C188C">
        <w:rPr>
          <w:rFonts w:ascii="Times New Roman" w:hAnsi="Times New Roman"/>
          <w:sz w:val="24"/>
          <w:szCs w:val="24"/>
          <w:lang w:val="ro-RO"/>
        </w:rPr>
        <w:t>Numărul de concurenți selectați nu poate fi mai mic de doi pentru a asigura o concurență reală.</w:t>
      </w:r>
    </w:p>
    <w:p w14:paraId="35519F4B" w14:textId="77777777" w:rsidR="00AD4750" w:rsidRPr="005C188C" w:rsidRDefault="00AD4750" w:rsidP="00AD4750">
      <w:pPr>
        <w:spacing w:after="0"/>
        <w:jc w:val="both"/>
        <w:rPr>
          <w:rFonts w:ascii="Times New Roman" w:hAnsi="Times New Roman"/>
          <w:sz w:val="24"/>
          <w:szCs w:val="24"/>
          <w:lang w:val="ro-RO"/>
        </w:rPr>
      </w:pPr>
    </w:p>
    <w:p w14:paraId="1758CA21" w14:textId="77777777" w:rsidR="00AD4750" w:rsidRPr="005C188C" w:rsidRDefault="00AD4750" w:rsidP="00AD4750">
      <w:pPr>
        <w:pStyle w:val="ListParagraph"/>
        <w:numPr>
          <w:ilvl w:val="0"/>
          <w:numId w:val="1"/>
        </w:numPr>
        <w:spacing w:after="0"/>
        <w:jc w:val="center"/>
        <w:rPr>
          <w:rFonts w:ascii="Times New Roman" w:hAnsi="Times New Roman"/>
          <w:b/>
          <w:sz w:val="24"/>
          <w:szCs w:val="24"/>
          <w:lang w:val="ro-RO"/>
        </w:rPr>
      </w:pPr>
      <w:r w:rsidRPr="005C188C">
        <w:rPr>
          <w:rFonts w:ascii="Times New Roman" w:hAnsi="Times New Roman"/>
          <w:b/>
          <w:sz w:val="24"/>
          <w:szCs w:val="24"/>
          <w:lang w:val="ro-RO"/>
        </w:rPr>
        <w:t>CONDIȚII DE PARTICIPARE.</w:t>
      </w:r>
    </w:p>
    <w:p w14:paraId="444F0B36" w14:textId="77777777" w:rsidR="00AD4750" w:rsidRPr="005C188C" w:rsidRDefault="00AD4750" w:rsidP="00AD4750">
      <w:pPr>
        <w:spacing w:after="0"/>
        <w:rPr>
          <w:rFonts w:ascii="Times New Roman" w:hAnsi="Times New Roman"/>
          <w:b/>
          <w:sz w:val="24"/>
          <w:szCs w:val="24"/>
          <w:lang w:val="ro-RO"/>
        </w:rPr>
      </w:pPr>
      <w:r w:rsidRPr="005C188C">
        <w:rPr>
          <w:rFonts w:ascii="Times New Roman" w:hAnsi="Times New Roman"/>
          <w:b/>
          <w:sz w:val="24"/>
          <w:szCs w:val="24"/>
          <w:lang w:val="ro-RO"/>
        </w:rPr>
        <w:t>2.1. Calitatea de concurent</w:t>
      </w:r>
    </w:p>
    <w:p w14:paraId="276DEB70" w14:textId="77777777" w:rsidR="00AD4750" w:rsidRPr="005C188C" w:rsidRDefault="00AD4750" w:rsidP="00AD4750">
      <w:pPr>
        <w:pStyle w:val="ListParagraph"/>
        <w:numPr>
          <w:ilvl w:val="0"/>
          <w:numId w:val="4"/>
        </w:numPr>
        <w:spacing w:after="0"/>
        <w:jc w:val="both"/>
        <w:rPr>
          <w:rFonts w:ascii="Times New Roman" w:hAnsi="Times New Roman"/>
          <w:sz w:val="24"/>
          <w:szCs w:val="24"/>
          <w:lang w:val="ro-RO"/>
        </w:rPr>
      </w:pPr>
      <w:r w:rsidRPr="005C188C">
        <w:rPr>
          <w:rFonts w:ascii="Times New Roman" w:hAnsi="Times New Roman"/>
          <w:sz w:val="24"/>
          <w:szCs w:val="24"/>
          <w:lang w:val="ro-RO"/>
        </w:rPr>
        <w:t>Concurenții pot fi birouri individuale de arhitectura, asocieri constituite de birouri individuale de arhitectura, societăți civile de arhitectura sau alte forme legale de exercitare a profesiei de arhitect, potrivit legislației naționale a statului de proveniența sau persoane juridice (societăți comerciale de proiectare) din Republica Moldova, fie individual sau în asociere. În cazul unei asocieri, liderul acesteia va înscrie proiectul în concurs.</w:t>
      </w:r>
    </w:p>
    <w:p w14:paraId="3EEDF2D7" w14:textId="77777777" w:rsidR="00AD4750" w:rsidRPr="005C188C" w:rsidRDefault="00AD4750" w:rsidP="00AD4750">
      <w:pPr>
        <w:pStyle w:val="ListParagraph"/>
        <w:numPr>
          <w:ilvl w:val="0"/>
          <w:numId w:val="4"/>
        </w:numPr>
        <w:spacing w:after="0"/>
        <w:jc w:val="both"/>
        <w:rPr>
          <w:rFonts w:ascii="Times New Roman" w:hAnsi="Times New Roman"/>
          <w:sz w:val="24"/>
          <w:szCs w:val="24"/>
          <w:lang w:val="ro-RO"/>
        </w:rPr>
      </w:pPr>
      <w:r w:rsidRPr="005C188C">
        <w:rPr>
          <w:rFonts w:ascii="Times New Roman" w:hAnsi="Times New Roman"/>
          <w:sz w:val="24"/>
          <w:szCs w:val="24"/>
          <w:lang w:val="ro-RO"/>
        </w:rPr>
        <w:t>Se recomandă ca echipele sa aibă în componența lor și urbaniști, designeri, specialiști în acustică, specialiști în rezistență sau persoane cu altfel de pregătire considerate de participanți ca fiind relevante pentru implicarea la propunerea elaborată;</w:t>
      </w:r>
    </w:p>
    <w:p w14:paraId="498A0310" w14:textId="77777777" w:rsidR="00AD4750" w:rsidRPr="005C188C" w:rsidRDefault="00AD4750" w:rsidP="00AD4750">
      <w:pPr>
        <w:pStyle w:val="ListParagraph"/>
        <w:numPr>
          <w:ilvl w:val="0"/>
          <w:numId w:val="4"/>
        </w:numPr>
        <w:spacing w:after="0"/>
        <w:jc w:val="both"/>
        <w:rPr>
          <w:rFonts w:ascii="Times New Roman" w:hAnsi="Times New Roman"/>
          <w:sz w:val="24"/>
          <w:szCs w:val="24"/>
          <w:lang w:val="ro-RO"/>
        </w:rPr>
      </w:pPr>
      <w:r w:rsidRPr="005C188C">
        <w:rPr>
          <w:rFonts w:ascii="Times New Roman" w:hAnsi="Times New Roman"/>
          <w:sz w:val="24"/>
          <w:szCs w:val="24"/>
          <w:lang w:val="ro-RO"/>
        </w:rPr>
        <w:t>Între concurenți și Organizator sau reprezentanții acestora nu poate exista comunicare privata. Concurenții pot adresa întrebări și solicita explicații referitoare la Documentația de concurs exclusiv în scris. Solicitările, împreună cu răspunsurile fac obiectul unor comunicări publice adresate tuturor participanților.</w:t>
      </w:r>
    </w:p>
    <w:p w14:paraId="4EA4584D" w14:textId="77777777" w:rsidR="00AD4750" w:rsidRPr="005C188C" w:rsidRDefault="00AD4750" w:rsidP="00AD4750">
      <w:pPr>
        <w:spacing w:after="0"/>
        <w:rPr>
          <w:rFonts w:ascii="Times New Roman" w:hAnsi="Times New Roman"/>
          <w:b/>
          <w:sz w:val="24"/>
          <w:szCs w:val="24"/>
          <w:lang w:val="ro-RO"/>
        </w:rPr>
      </w:pPr>
      <w:r w:rsidRPr="005C188C">
        <w:rPr>
          <w:rFonts w:ascii="Times New Roman" w:hAnsi="Times New Roman"/>
          <w:b/>
          <w:sz w:val="24"/>
          <w:szCs w:val="24"/>
          <w:lang w:val="ro-RO"/>
        </w:rPr>
        <w:t>2.2. Condiții de participare</w:t>
      </w:r>
    </w:p>
    <w:p w14:paraId="11DC537F" w14:textId="77777777" w:rsidR="00AD4750" w:rsidRPr="005C188C" w:rsidRDefault="00AD4750" w:rsidP="00AD4750">
      <w:pPr>
        <w:spacing w:after="0"/>
        <w:rPr>
          <w:rFonts w:ascii="Times New Roman" w:hAnsi="Times New Roman"/>
          <w:sz w:val="24"/>
          <w:szCs w:val="24"/>
          <w:lang w:val="ro-RO"/>
        </w:rPr>
      </w:pPr>
      <w:r w:rsidRPr="005C188C">
        <w:rPr>
          <w:rFonts w:ascii="Times New Roman" w:hAnsi="Times New Roman"/>
          <w:sz w:val="24"/>
          <w:szCs w:val="24"/>
          <w:lang w:val="ro-RO"/>
        </w:rPr>
        <w:t>Pentru a fi admise la concurs, proiectele trebuie să corespundă următoarelor cerințe:</w:t>
      </w:r>
    </w:p>
    <w:p w14:paraId="4C7BFA97" w14:textId="77777777" w:rsidR="00AD4750" w:rsidRPr="005C188C" w:rsidRDefault="00AD4750" w:rsidP="00AD4750">
      <w:pPr>
        <w:pStyle w:val="ListParagraph"/>
        <w:numPr>
          <w:ilvl w:val="0"/>
          <w:numId w:val="5"/>
        </w:numPr>
        <w:spacing w:after="0"/>
        <w:rPr>
          <w:rFonts w:ascii="Times New Roman" w:hAnsi="Times New Roman"/>
          <w:sz w:val="24"/>
          <w:szCs w:val="24"/>
          <w:lang w:val="ro-RO"/>
        </w:rPr>
      </w:pPr>
      <w:r w:rsidRPr="005C188C">
        <w:rPr>
          <w:rFonts w:ascii="Times New Roman" w:hAnsi="Times New Roman"/>
          <w:sz w:val="24"/>
          <w:szCs w:val="24"/>
          <w:lang w:val="ro-RO"/>
        </w:rPr>
        <w:t>Să corespundă (caietului de sarcini) și prezentului Regulament;</w:t>
      </w:r>
    </w:p>
    <w:p w14:paraId="4B494953" w14:textId="463C8935" w:rsidR="00AD4750" w:rsidRPr="005C188C" w:rsidRDefault="00AD4750" w:rsidP="00AD4750">
      <w:pPr>
        <w:pStyle w:val="ListParagraph"/>
        <w:numPr>
          <w:ilvl w:val="0"/>
          <w:numId w:val="5"/>
        </w:numPr>
        <w:spacing w:after="0"/>
        <w:rPr>
          <w:rFonts w:ascii="Times New Roman" w:hAnsi="Times New Roman"/>
          <w:sz w:val="24"/>
          <w:szCs w:val="24"/>
          <w:lang w:val="ro-RO"/>
        </w:rPr>
      </w:pPr>
      <w:r w:rsidRPr="005C188C">
        <w:rPr>
          <w:rFonts w:ascii="Times New Roman" w:hAnsi="Times New Roman"/>
          <w:sz w:val="24"/>
          <w:szCs w:val="24"/>
          <w:lang w:val="ro-RO"/>
        </w:rPr>
        <w:t>Să fie prezentate în termenul și condițiile stabilit</w:t>
      </w:r>
      <w:r w:rsidR="00906C16" w:rsidRPr="00235001">
        <w:rPr>
          <w:rFonts w:ascii="Times New Roman" w:hAnsi="Times New Roman"/>
          <w:color w:val="0D0D0D" w:themeColor="text1" w:themeTint="F2"/>
          <w:sz w:val="24"/>
          <w:szCs w:val="24"/>
          <w:lang w:val="ro-RO"/>
        </w:rPr>
        <w:t>e</w:t>
      </w:r>
      <w:r w:rsidRPr="005C188C">
        <w:rPr>
          <w:rFonts w:ascii="Times New Roman" w:hAnsi="Times New Roman"/>
          <w:sz w:val="24"/>
          <w:szCs w:val="24"/>
          <w:lang w:val="ro-RO"/>
        </w:rPr>
        <w:t xml:space="preserve"> în documentația de concurs;</w:t>
      </w:r>
    </w:p>
    <w:p w14:paraId="558EC028" w14:textId="77777777" w:rsidR="00AD4750" w:rsidRPr="005C188C" w:rsidRDefault="00AD4750" w:rsidP="00AD4750">
      <w:pPr>
        <w:pStyle w:val="ListParagraph"/>
        <w:numPr>
          <w:ilvl w:val="0"/>
          <w:numId w:val="5"/>
        </w:numPr>
        <w:spacing w:after="0"/>
        <w:rPr>
          <w:rFonts w:ascii="Times New Roman" w:hAnsi="Times New Roman"/>
          <w:sz w:val="24"/>
          <w:szCs w:val="24"/>
          <w:lang w:val="ro-RO"/>
        </w:rPr>
      </w:pPr>
      <w:r w:rsidRPr="005C188C">
        <w:rPr>
          <w:rFonts w:ascii="Times New Roman" w:hAnsi="Times New Roman"/>
          <w:sz w:val="24"/>
          <w:szCs w:val="24"/>
          <w:lang w:val="ro-RO"/>
        </w:rPr>
        <w:t>Anonimatul.</w:t>
      </w:r>
    </w:p>
    <w:p w14:paraId="606E918D" w14:textId="77777777" w:rsidR="00AD4750" w:rsidRPr="005C188C" w:rsidRDefault="00AD4750" w:rsidP="00AD4750">
      <w:pPr>
        <w:spacing w:after="0"/>
        <w:rPr>
          <w:rFonts w:ascii="Times New Roman" w:hAnsi="Times New Roman"/>
          <w:sz w:val="24"/>
          <w:szCs w:val="24"/>
          <w:lang w:val="ro-RO"/>
        </w:rPr>
      </w:pPr>
      <w:r w:rsidRPr="005C188C">
        <w:rPr>
          <w:rFonts w:ascii="Times New Roman" w:hAnsi="Times New Roman"/>
          <w:sz w:val="24"/>
          <w:szCs w:val="24"/>
          <w:lang w:val="ro-RO"/>
        </w:rPr>
        <w:t>Nu vor fi admise la etapa de jurizare:</w:t>
      </w:r>
    </w:p>
    <w:p w14:paraId="0CD2B1F5" w14:textId="77777777" w:rsidR="00AD4750" w:rsidRPr="005C188C" w:rsidRDefault="00AD4750" w:rsidP="00AD4750">
      <w:pPr>
        <w:pStyle w:val="ListParagraph"/>
        <w:numPr>
          <w:ilvl w:val="0"/>
          <w:numId w:val="6"/>
        </w:numPr>
        <w:spacing w:after="0"/>
        <w:jc w:val="both"/>
        <w:rPr>
          <w:rFonts w:ascii="Times New Roman" w:hAnsi="Times New Roman"/>
          <w:sz w:val="24"/>
          <w:szCs w:val="24"/>
          <w:lang w:val="ro-RO"/>
        </w:rPr>
      </w:pPr>
      <w:r w:rsidRPr="005C188C">
        <w:rPr>
          <w:rFonts w:ascii="Times New Roman" w:hAnsi="Times New Roman"/>
          <w:sz w:val="24"/>
          <w:szCs w:val="24"/>
          <w:lang w:val="ro-RO"/>
        </w:rPr>
        <w:t>Ofertele recepționate de Organizator după termenul limită stabilit în documentația de concurs;</w:t>
      </w:r>
    </w:p>
    <w:p w14:paraId="0A01AE6B" w14:textId="77777777" w:rsidR="00AD4750" w:rsidRPr="005C188C" w:rsidRDefault="00AD4750" w:rsidP="00AD4750">
      <w:pPr>
        <w:pStyle w:val="ListParagraph"/>
        <w:numPr>
          <w:ilvl w:val="0"/>
          <w:numId w:val="6"/>
        </w:numPr>
        <w:spacing w:after="0"/>
        <w:jc w:val="both"/>
        <w:rPr>
          <w:rFonts w:ascii="Times New Roman" w:hAnsi="Times New Roman"/>
          <w:strike/>
          <w:sz w:val="24"/>
          <w:szCs w:val="24"/>
          <w:lang w:val="ro-RO"/>
        </w:rPr>
      </w:pPr>
      <w:r w:rsidRPr="005C188C">
        <w:rPr>
          <w:rFonts w:ascii="Times New Roman" w:hAnsi="Times New Roman"/>
          <w:sz w:val="24"/>
          <w:szCs w:val="24"/>
          <w:lang w:val="ro-RO"/>
        </w:rPr>
        <w:t>Ofertele predate cu încălcarea anonimatului.</w:t>
      </w:r>
    </w:p>
    <w:p w14:paraId="7D8CEB00" w14:textId="77777777" w:rsidR="00AD4750" w:rsidRPr="005C188C" w:rsidRDefault="00AD4750" w:rsidP="00AD4750">
      <w:pPr>
        <w:spacing w:after="0"/>
        <w:ind w:left="360"/>
        <w:rPr>
          <w:rFonts w:ascii="Times New Roman" w:hAnsi="Times New Roman"/>
          <w:sz w:val="24"/>
          <w:szCs w:val="24"/>
          <w:lang w:val="ro-RO"/>
        </w:rPr>
      </w:pPr>
    </w:p>
    <w:p w14:paraId="22205EAE" w14:textId="1B4328A0" w:rsidR="00AD4750" w:rsidRPr="005C188C" w:rsidRDefault="00AD4750" w:rsidP="00AD4750">
      <w:pPr>
        <w:pStyle w:val="ListParagraph"/>
        <w:numPr>
          <w:ilvl w:val="0"/>
          <w:numId w:val="1"/>
        </w:numPr>
        <w:spacing w:after="0"/>
        <w:jc w:val="center"/>
        <w:rPr>
          <w:rFonts w:ascii="Times New Roman" w:hAnsi="Times New Roman"/>
          <w:b/>
          <w:sz w:val="24"/>
          <w:szCs w:val="24"/>
          <w:lang w:val="ro-RO"/>
        </w:rPr>
      </w:pPr>
      <w:r w:rsidRPr="005C188C">
        <w:rPr>
          <w:rFonts w:ascii="Times New Roman" w:hAnsi="Times New Roman"/>
          <w:b/>
          <w:sz w:val="24"/>
          <w:szCs w:val="24"/>
          <w:lang w:val="ro-RO"/>
        </w:rPr>
        <w:t>DESFĂȘURAREA CONCURSULUI:</w:t>
      </w:r>
    </w:p>
    <w:p w14:paraId="4EDD0078" w14:textId="77777777" w:rsidR="00AD4750" w:rsidRPr="005C188C" w:rsidRDefault="00AD4750" w:rsidP="00AD4750">
      <w:pPr>
        <w:spacing w:after="0"/>
        <w:rPr>
          <w:rFonts w:ascii="Times New Roman" w:hAnsi="Times New Roman"/>
          <w:b/>
          <w:sz w:val="24"/>
          <w:szCs w:val="24"/>
          <w:lang w:val="ro-RO"/>
        </w:rPr>
      </w:pPr>
      <w:r w:rsidRPr="005C188C">
        <w:rPr>
          <w:rFonts w:ascii="Times New Roman" w:hAnsi="Times New Roman"/>
          <w:b/>
          <w:sz w:val="24"/>
          <w:szCs w:val="24"/>
          <w:lang w:val="ro-RO"/>
        </w:rPr>
        <w:t>3.1. Înscrierea la concurs</w:t>
      </w:r>
    </w:p>
    <w:p w14:paraId="0F67CB78" w14:textId="20764DE5" w:rsidR="00AD4750" w:rsidRPr="005C188C" w:rsidRDefault="00AD4750" w:rsidP="00AD4750">
      <w:pPr>
        <w:pStyle w:val="ListParagraph"/>
        <w:numPr>
          <w:ilvl w:val="0"/>
          <w:numId w:val="8"/>
        </w:numPr>
        <w:spacing w:after="0"/>
        <w:jc w:val="both"/>
        <w:rPr>
          <w:rFonts w:ascii="Times New Roman" w:hAnsi="Times New Roman"/>
          <w:sz w:val="24"/>
          <w:szCs w:val="24"/>
          <w:lang w:val="ro-RO"/>
        </w:rPr>
      </w:pPr>
      <w:r w:rsidRPr="005C188C">
        <w:rPr>
          <w:rFonts w:ascii="Times New Roman" w:hAnsi="Times New Roman"/>
          <w:sz w:val="24"/>
          <w:szCs w:val="24"/>
          <w:lang w:val="ro-RO"/>
        </w:rPr>
        <w:t xml:space="preserve">Lansarea concursului: data de publicare a anunțului de participare la concurs va fi publicată pe pagina web </w:t>
      </w:r>
      <w:hyperlink r:id="rId5" w:history="1">
        <w:r w:rsidR="00EA4FEA" w:rsidRPr="00D977B1">
          <w:rPr>
            <w:rStyle w:val="Hyperlink"/>
            <w:rFonts w:ascii="Times New Roman" w:hAnsi="Times New Roman"/>
            <w:sz w:val="24"/>
            <w:szCs w:val="24"/>
            <w:lang w:val="ro-RO"/>
          </w:rPr>
          <w:t>www.trm.md</w:t>
        </w:r>
      </w:hyperlink>
      <w:r w:rsidR="00EA4FEA">
        <w:rPr>
          <w:rFonts w:ascii="Times New Roman" w:hAnsi="Times New Roman"/>
          <w:sz w:val="24"/>
          <w:szCs w:val="24"/>
          <w:lang w:val="ro-RO"/>
        </w:rPr>
        <w:t xml:space="preserve">, </w:t>
      </w:r>
      <w:r w:rsidRPr="005C188C">
        <w:rPr>
          <w:rFonts w:ascii="Times New Roman" w:hAnsi="Times New Roman"/>
          <w:sz w:val="24"/>
          <w:szCs w:val="24"/>
          <w:lang w:val="ro-RO"/>
        </w:rPr>
        <w:t>și în Buletinul achizițiilor publice;</w:t>
      </w:r>
    </w:p>
    <w:p w14:paraId="1BF58633" w14:textId="77777777" w:rsidR="00AD4750" w:rsidRPr="005C188C" w:rsidRDefault="00AD4750" w:rsidP="00AD4750">
      <w:pPr>
        <w:pStyle w:val="ListParagraph"/>
        <w:numPr>
          <w:ilvl w:val="0"/>
          <w:numId w:val="8"/>
        </w:numPr>
        <w:spacing w:after="0"/>
        <w:jc w:val="both"/>
        <w:rPr>
          <w:rFonts w:ascii="Times New Roman" w:hAnsi="Times New Roman"/>
          <w:sz w:val="24"/>
          <w:szCs w:val="24"/>
          <w:lang w:val="ro-RO"/>
        </w:rPr>
      </w:pPr>
      <w:r w:rsidRPr="005C188C">
        <w:rPr>
          <w:rFonts w:ascii="Times New Roman" w:hAnsi="Times New Roman"/>
          <w:sz w:val="24"/>
          <w:szCs w:val="24"/>
          <w:lang w:val="ro-RO"/>
        </w:rPr>
        <w:t>Ofertele pot fi depuse în perioada indicată în documentația de concurs;</w:t>
      </w:r>
    </w:p>
    <w:p w14:paraId="352A1092" w14:textId="77777777" w:rsidR="00AD4750" w:rsidRPr="005C188C" w:rsidRDefault="00AD4750" w:rsidP="00AD4750">
      <w:pPr>
        <w:pStyle w:val="ListParagraph"/>
        <w:numPr>
          <w:ilvl w:val="0"/>
          <w:numId w:val="8"/>
        </w:numPr>
        <w:spacing w:after="0"/>
        <w:jc w:val="both"/>
        <w:rPr>
          <w:rFonts w:ascii="Times New Roman" w:hAnsi="Times New Roman"/>
          <w:sz w:val="24"/>
          <w:szCs w:val="24"/>
          <w:lang w:val="ro-RO"/>
        </w:rPr>
      </w:pPr>
      <w:r w:rsidRPr="005C188C">
        <w:rPr>
          <w:rFonts w:ascii="Times New Roman" w:hAnsi="Times New Roman"/>
          <w:sz w:val="24"/>
          <w:szCs w:val="24"/>
          <w:lang w:val="ro-RO"/>
        </w:rPr>
        <w:t>Prin înscrierea la concurs Concurenții confirmă că au făcut cunoștință cu prevederile prezentului Regulament și documentației de concurs și acceptă toate condițiile acestora.</w:t>
      </w:r>
    </w:p>
    <w:p w14:paraId="29CA73CD" w14:textId="77777777" w:rsidR="00AD4750" w:rsidRPr="005C188C" w:rsidRDefault="00AD4750" w:rsidP="00AD4750">
      <w:pPr>
        <w:spacing w:after="0"/>
        <w:jc w:val="both"/>
        <w:rPr>
          <w:rFonts w:ascii="Times New Roman" w:hAnsi="Times New Roman"/>
          <w:b/>
          <w:sz w:val="24"/>
          <w:szCs w:val="24"/>
          <w:lang w:val="ro-RO"/>
        </w:rPr>
      </w:pPr>
      <w:r w:rsidRPr="005C188C">
        <w:rPr>
          <w:rFonts w:ascii="Times New Roman" w:hAnsi="Times New Roman"/>
          <w:b/>
          <w:sz w:val="24"/>
          <w:szCs w:val="24"/>
          <w:lang w:val="ro-RO"/>
        </w:rPr>
        <w:t>3.2. Documentația pusa la dispoziția concurenților:</w:t>
      </w:r>
    </w:p>
    <w:p w14:paraId="1AE6BA8C" w14:textId="6C6C0E9B" w:rsidR="002D15A5" w:rsidRPr="002D15A5" w:rsidRDefault="002D15A5" w:rsidP="002D15A5">
      <w:pPr>
        <w:spacing w:after="0"/>
        <w:jc w:val="both"/>
        <w:rPr>
          <w:rFonts w:ascii="Times New Roman" w:hAnsi="Times New Roman"/>
          <w:sz w:val="24"/>
          <w:szCs w:val="24"/>
          <w:lang w:val="ro-RO"/>
        </w:rPr>
      </w:pPr>
      <w:r w:rsidRPr="002D15A5">
        <w:rPr>
          <w:rFonts w:ascii="Times New Roman" w:hAnsi="Times New Roman"/>
          <w:sz w:val="24"/>
          <w:szCs w:val="24"/>
          <w:lang w:val="ro-RO"/>
        </w:rPr>
        <w:t xml:space="preserve">În scopul asigurării unei </w:t>
      </w:r>
      <w:proofErr w:type="spellStart"/>
      <w:r w:rsidRPr="002D15A5">
        <w:rPr>
          <w:rFonts w:ascii="Times New Roman" w:hAnsi="Times New Roman"/>
          <w:sz w:val="24"/>
          <w:szCs w:val="24"/>
          <w:lang w:val="ro-RO"/>
        </w:rPr>
        <w:t>transparenţe</w:t>
      </w:r>
      <w:proofErr w:type="spellEnd"/>
      <w:r w:rsidRPr="002D15A5">
        <w:rPr>
          <w:rFonts w:ascii="Times New Roman" w:hAnsi="Times New Roman"/>
          <w:sz w:val="24"/>
          <w:szCs w:val="24"/>
          <w:lang w:val="ro-RO"/>
        </w:rPr>
        <w:t xml:space="preserve"> maxime, </w:t>
      </w:r>
      <w:r>
        <w:rPr>
          <w:rFonts w:ascii="Times New Roman" w:hAnsi="Times New Roman"/>
          <w:sz w:val="24"/>
          <w:szCs w:val="24"/>
          <w:lang w:val="ro-RO"/>
        </w:rPr>
        <w:t>Organizatorul v</w:t>
      </w:r>
      <w:r w:rsidRPr="002D15A5">
        <w:rPr>
          <w:rFonts w:ascii="Times New Roman" w:hAnsi="Times New Roman"/>
          <w:sz w:val="24"/>
          <w:szCs w:val="24"/>
          <w:lang w:val="ro-RO"/>
        </w:rPr>
        <w:t>a</w:t>
      </w:r>
      <w:r w:rsidR="00AE18E3">
        <w:rPr>
          <w:rFonts w:ascii="Times New Roman" w:hAnsi="Times New Roman"/>
          <w:sz w:val="24"/>
          <w:szCs w:val="24"/>
          <w:lang w:val="ro-RO"/>
        </w:rPr>
        <w:t xml:space="preserve"> publica anunțul de participare în Monitorul Oficial al RM, va</w:t>
      </w:r>
      <w:r w:rsidRPr="002D15A5">
        <w:rPr>
          <w:rFonts w:ascii="Times New Roman" w:hAnsi="Times New Roman"/>
          <w:sz w:val="24"/>
          <w:szCs w:val="24"/>
          <w:lang w:val="ro-RO"/>
        </w:rPr>
        <w:t xml:space="preserve"> </w:t>
      </w:r>
      <w:r>
        <w:rPr>
          <w:rFonts w:ascii="Times New Roman" w:hAnsi="Times New Roman"/>
          <w:sz w:val="24"/>
          <w:szCs w:val="24"/>
          <w:lang w:val="ro-RO"/>
        </w:rPr>
        <w:t>difuza</w:t>
      </w:r>
      <w:r w:rsidRPr="002D15A5">
        <w:rPr>
          <w:rFonts w:ascii="Times New Roman" w:hAnsi="Times New Roman"/>
          <w:sz w:val="24"/>
          <w:szCs w:val="24"/>
          <w:lang w:val="ro-RO"/>
        </w:rPr>
        <w:t xml:space="preserve"> anunțul de participare </w:t>
      </w:r>
      <w:r>
        <w:rPr>
          <w:rFonts w:ascii="Times New Roman" w:hAnsi="Times New Roman"/>
          <w:sz w:val="24"/>
          <w:szCs w:val="24"/>
          <w:lang w:val="ro-RO"/>
        </w:rPr>
        <w:t xml:space="preserve">la posturile sale de radio și televiziune, și </w:t>
      </w:r>
      <w:r w:rsidR="00AE18E3">
        <w:rPr>
          <w:rFonts w:ascii="Times New Roman" w:hAnsi="Times New Roman"/>
          <w:sz w:val="24"/>
          <w:szCs w:val="24"/>
          <w:lang w:val="ro-RO"/>
        </w:rPr>
        <w:t xml:space="preserve">îl va plasa </w:t>
      </w:r>
      <w:r>
        <w:rPr>
          <w:rFonts w:ascii="Times New Roman" w:hAnsi="Times New Roman"/>
          <w:sz w:val="24"/>
          <w:szCs w:val="24"/>
          <w:lang w:val="ro-RO"/>
        </w:rPr>
        <w:t xml:space="preserve">pe toate platformele media care-i aparțin, </w:t>
      </w:r>
      <w:r w:rsidRPr="002D15A5">
        <w:rPr>
          <w:rFonts w:ascii="Times New Roman" w:hAnsi="Times New Roman"/>
          <w:sz w:val="24"/>
          <w:szCs w:val="24"/>
          <w:lang w:val="ro-RO"/>
        </w:rPr>
        <w:t xml:space="preserve">dar numai după publicarea anunțului respectiv în Buletinul </w:t>
      </w:r>
      <w:proofErr w:type="spellStart"/>
      <w:r w:rsidRPr="002D15A5">
        <w:rPr>
          <w:rFonts w:ascii="Times New Roman" w:hAnsi="Times New Roman"/>
          <w:sz w:val="24"/>
          <w:szCs w:val="24"/>
          <w:lang w:val="ro-RO"/>
        </w:rPr>
        <w:t>achiziţiilor</w:t>
      </w:r>
      <w:proofErr w:type="spellEnd"/>
      <w:r w:rsidRPr="002D15A5">
        <w:rPr>
          <w:rFonts w:ascii="Times New Roman" w:hAnsi="Times New Roman"/>
          <w:sz w:val="24"/>
          <w:szCs w:val="24"/>
          <w:lang w:val="ro-RO"/>
        </w:rPr>
        <w:t xml:space="preserve"> publice </w:t>
      </w:r>
      <w:proofErr w:type="spellStart"/>
      <w:r w:rsidRPr="002D15A5">
        <w:rPr>
          <w:rFonts w:ascii="Times New Roman" w:hAnsi="Times New Roman"/>
          <w:sz w:val="24"/>
          <w:szCs w:val="24"/>
          <w:lang w:val="ro-RO"/>
        </w:rPr>
        <w:t>şi</w:t>
      </w:r>
      <w:proofErr w:type="spellEnd"/>
      <w:r w:rsidRPr="002D15A5">
        <w:rPr>
          <w:rFonts w:ascii="Times New Roman" w:hAnsi="Times New Roman"/>
          <w:sz w:val="24"/>
          <w:szCs w:val="24"/>
          <w:lang w:val="ro-RO"/>
        </w:rPr>
        <w:t xml:space="preserve"> pe pagina web a </w:t>
      </w:r>
      <w:proofErr w:type="spellStart"/>
      <w:r w:rsidRPr="002D15A5">
        <w:rPr>
          <w:rFonts w:ascii="Times New Roman" w:hAnsi="Times New Roman"/>
          <w:sz w:val="24"/>
          <w:szCs w:val="24"/>
          <w:lang w:val="ro-RO"/>
        </w:rPr>
        <w:t>Agenţiei</w:t>
      </w:r>
      <w:proofErr w:type="spellEnd"/>
      <w:r w:rsidRPr="002D15A5">
        <w:rPr>
          <w:rFonts w:ascii="Times New Roman" w:hAnsi="Times New Roman"/>
          <w:sz w:val="24"/>
          <w:szCs w:val="24"/>
          <w:lang w:val="ro-RO"/>
        </w:rPr>
        <w:t xml:space="preserve"> Achiziții Publice</w:t>
      </w:r>
      <w:r w:rsidR="00AE18E3">
        <w:rPr>
          <w:rFonts w:ascii="Times New Roman" w:hAnsi="Times New Roman"/>
          <w:sz w:val="24"/>
          <w:szCs w:val="24"/>
          <w:lang w:val="ro-RO"/>
        </w:rPr>
        <w:t xml:space="preserve">, și după caz în </w:t>
      </w:r>
      <w:r w:rsidR="00AE18E3" w:rsidRPr="00AE18E3">
        <w:rPr>
          <w:rFonts w:ascii="Times New Roman" w:hAnsi="Times New Roman"/>
          <w:sz w:val="24"/>
          <w:szCs w:val="24"/>
          <w:lang w:val="ro-RO"/>
        </w:rPr>
        <w:t>Jurnalul Oficial al Uniunii Europene</w:t>
      </w:r>
      <w:r w:rsidRPr="002D15A5">
        <w:rPr>
          <w:rFonts w:ascii="Times New Roman" w:hAnsi="Times New Roman"/>
          <w:sz w:val="24"/>
          <w:szCs w:val="24"/>
          <w:lang w:val="ro-RO"/>
        </w:rPr>
        <w:t xml:space="preserve">. Anunțul </w:t>
      </w:r>
      <w:r w:rsidR="00AE18E3">
        <w:rPr>
          <w:rFonts w:ascii="Times New Roman" w:hAnsi="Times New Roman"/>
          <w:sz w:val="24"/>
          <w:szCs w:val="24"/>
          <w:lang w:val="ro-RO"/>
        </w:rPr>
        <w:t>publicat în Monitorul Oficial al RM, difuzat</w:t>
      </w:r>
      <w:r w:rsidR="00AE18E3" w:rsidRPr="002D15A5">
        <w:rPr>
          <w:rFonts w:ascii="Times New Roman" w:hAnsi="Times New Roman"/>
          <w:sz w:val="24"/>
          <w:szCs w:val="24"/>
          <w:lang w:val="ro-RO"/>
        </w:rPr>
        <w:t xml:space="preserve"> </w:t>
      </w:r>
      <w:r w:rsidR="00AE18E3">
        <w:rPr>
          <w:rFonts w:ascii="Times New Roman" w:hAnsi="Times New Roman"/>
          <w:sz w:val="24"/>
          <w:szCs w:val="24"/>
          <w:lang w:val="ro-RO"/>
        </w:rPr>
        <w:t>la posturile de radio și televiziune ale Organizatorului, și plasat pe toate platformele media care-i aparțin,</w:t>
      </w:r>
      <w:r w:rsidRPr="002D15A5">
        <w:rPr>
          <w:rFonts w:ascii="Times New Roman" w:hAnsi="Times New Roman"/>
          <w:sz w:val="24"/>
          <w:szCs w:val="24"/>
          <w:lang w:val="ro-RO"/>
        </w:rPr>
        <w:t xml:space="preserve"> va face trimitere la Buletinul </w:t>
      </w:r>
      <w:proofErr w:type="spellStart"/>
      <w:r w:rsidRPr="002D15A5">
        <w:rPr>
          <w:rFonts w:ascii="Times New Roman" w:hAnsi="Times New Roman"/>
          <w:sz w:val="24"/>
          <w:szCs w:val="24"/>
          <w:lang w:val="ro-RO"/>
        </w:rPr>
        <w:t>achiziţiilor</w:t>
      </w:r>
      <w:proofErr w:type="spellEnd"/>
      <w:r w:rsidRPr="002D15A5">
        <w:rPr>
          <w:rFonts w:ascii="Times New Roman" w:hAnsi="Times New Roman"/>
          <w:sz w:val="24"/>
          <w:szCs w:val="24"/>
          <w:lang w:val="ro-RO"/>
        </w:rPr>
        <w:t xml:space="preserve"> publice în care a fost publicat inițial anunțul </w:t>
      </w:r>
      <w:proofErr w:type="spellStart"/>
      <w:r w:rsidRPr="002D15A5">
        <w:rPr>
          <w:rFonts w:ascii="Times New Roman" w:hAnsi="Times New Roman"/>
          <w:sz w:val="24"/>
          <w:szCs w:val="24"/>
          <w:lang w:val="ro-RO"/>
        </w:rPr>
        <w:t>şi</w:t>
      </w:r>
      <w:proofErr w:type="spellEnd"/>
      <w:r w:rsidRPr="002D15A5">
        <w:rPr>
          <w:rFonts w:ascii="Times New Roman" w:hAnsi="Times New Roman"/>
          <w:sz w:val="24"/>
          <w:szCs w:val="24"/>
          <w:lang w:val="ro-RO"/>
        </w:rPr>
        <w:t xml:space="preserve"> nu va </w:t>
      </w:r>
      <w:proofErr w:type="spellStart"/>
      <w:r w:rsidRPr="002D15A5">
        <w:rPr>
          <w:rFonts w:ascii="Times New Roman" w:hAnsi="Times New Roman"/>
          <w:sz w:val="24"/>
          <w:szCs w:val="24"/>
          <w:lang w:val="ro-RO"/>
        </w:rPr>
        <w:t>conţine</w:t>
      </w:r>
      <w:proofErr w:type="spellEnd"/>
      <w:r w:rsidRPr="002D15A5">
        <w:rPr>
          <w:rFonts w:ascii="Times New Roman" w:hAnsi="Times New Roman"/>
          <w:sz w:val="24"/>
          <w:szCs w:val="24"/>
          <w:lang w:val="ro-RO"/>
        </w:rPr>
        <w:t xml:space="preserve"> alte </w:t>
      </w:r>
      <w:proofErr w:type="spellStart"/>
      <w:r w:rsidRPr="002D15A5">
        <w:rPr>
          <w:rFonts w:ascii="Times New Roman" w:hAnsi="Times New Roman"/>
          <w:sz w:val="24"/>
          <w:szCs w:val="24"/>
          <w:lang w:val="ro-RO"/>
        </w:rPr>
        <w:t>informaţii</w:t>
      </w:r>
      <w:proofErr w:type="spellEnd"/>
      <w:r w:rsidRPr="002D15A5">
        <w:rPr>
          <w:rFonts w:ascii="Times New Roman" w:hAnsi="Times New Roman"/>
          <w:sz w:val="24"/>
          <w:szCs w:val="24"/>
          <w:lang w:val="ro-RO"/>
        </w:rPr>
        <w:t xml:space="preserve"> dec</w:t>
      </w:r>
      <w:r w:rsidR="00AE18E3">
        <w:rPr>
          <w:rFonts w:ascii="Times New Roman" w:hAnsi="Times New Roman"/>
          <w:sz w:val="24"/>
          <w:szCs w:val="24"/>
          <w:lang w:val="ro-RO"/>
        </w:rPr>
        <w:t>â</w:t>
      </w:r>
      <w:r w:rsidRPr="002D15A5">
        <w:rPr>
          <w:rFonts w:ascii="Times New Roman" w:hAnsi="Times New Roman"/>
          <w:sz w:val="24"/>
          <w:szCs w:val="24"/>
          <w:lang w:val="ro-RO"/>
        </w:rPr>
        <w:t>t cele publicate în buletinul respectiv.</w:t>
      </w:r>
    </w:p>
    <w:p w14:paraId="56C9533E" w14:textId="65520BEB" w:rsidR="00AD4750" w:rsidRPr="005C188C" w:rsidRDefault="00AD4750" w:rsidP="002D15A5">
      <w:pPr>
        <w:spacing w:after="0"/>
        <w:jc w:val="both"/>
        <w:rPr>
          <w:rFonts w:ascii="Times New Roman" w:hAnsi="Times New Roman"/>
          <w:sz w:val="24"/>
          <w:szCs w:val="24"/>
          <w:lang w:val="ro-RO"/>
        </w:rPr>
      </w:pPr>
      <w:r w:rsidRPr="005C188C">
        <w:rPr>
          <w:rFonts w:ascii="Times New Roman" w:hAnsi="Times New Roman"/>
          <w:sz w:val="24"/>
          <w:szCs w:val="24"/>
          <w:lang w:val="ro-RO"/>
        </w:rPr>
        <w:t xml:space="preserve">Documentația de concurs va fi publicată în format electronic și va putea fi descărcată de pe pagina web </w:t>
      </w:r>
      <w:hyperlink r:id="rId6" w:history="1">
        <w:r w:rsidR="00962589" w:rsidRPr="00D977B1">
          <w:rPr>
            <w:rStyle w:val="Hyperlink"/>
            <w:rFonts w:ascii="Times New Roman" w:hAnsi="Times New Roman"/>
            <w:sz w:val="24"/>
            <w:szCs w:val="24"/>
            <w:lang w:val="ro-RO"/>
          </w:rPr>
          <w:t>www.trm.md</w:t>
        </w:r>
      </w:hyperlink>
      <w:r w:rsidRPr="005C188C">
        <w:rPr>
          <w:rFonts w:ascii="Times New Roman" w:hAnsi="Times New Roman"/>
          <w:sz w:val="24"/>
          <w:szCs w:val="24"/>
          <w:lang w:val="ro-RO"/>
        </w:rPr>
        <w:t>:</w:t>
      </w:r>
    </w:p>
    <w:p w14:paraId="048B4E37" w14:textId="77777777" w:rsidR="00AD4750" w:rsidRPr="005C188C" w:rsidRDefault="00AD4750" w:rsidP="00AD4750">
      <w:pPr>
        <w:pStyle w:val="ListParagraph"/>
        <w:numPr>
          <w:ilvl w:val="0"/>
          <w:numId w:val="9"/>
        </w:numPr>
        <w:spacing w:after="0"/>
        <w:rPr>
          <w:rFonts w:ascii="Times New Roman" w:hAnsi="Times New Roman"/>
          <w:sz w:val="24"/>
          <w:szCs w:val="24"/>
          <w:lang w:val="ro-RO"/>
        </w:rPr>
      </w:pPr>
      <w:r w:rsidRPr="005C188C">
        <w:rPr>
          <w:rFonts w:ascii="Times New Roman" w:hAnsi="Times New Roman"/>
          <w:sz w:val="24"/>
          <w:szCs w:val="24"/>
          <w:lang w:val="ro-RO"/>
        </w:rPr>
        <w:t>Tema de concurs (caiet de sarcini);</w:t>
      </w:r>
    </w:p>
    <w:p w14:paraId="6F443B8A" w14:textId="77777777" w:rsidR="00AD4750" w:rsidRPr="005C188C" w:rsidRDefault="00AD4750" w:rsidP="00AD4750">
      <w:pPr>
        <w:pStyle w:val="ListParagraph"/>
        <w:numPr>
          <w:ilvl w:val="0"/>
          <w:numId w:val="9"/>
        </w:numPr>
        <w:spacing w:after="0"/>
        <w:rPr>
          <w:rFonts w:ascii="Times New Roman" w:hAnsi="Times New Roman"/>
          <w:sz w:val="24"/>
          <w:szCs w:val="24"/>
          <w:lang w:val="ro-RO"/>
        </w:rPr>
      </w:pPr>
      <w:r w:rsidRPr="005C188C">
        <w:rPr>
          <w:rFonts w:ascii="Times New Roman" w:hAnsi="Times New Roman"/>
          <w:sz w:val="24"/>
          <w:szCs w:val="24"/>
          <w:lang w:val="ro-RO"/>
        </w:rPr>
        <w:lastRenderedPageBreak/>
        <w:t>Regulamentul concursului cu anexele aferente;</w:t>
      </w:r>
    </w:p>
    <w:p w14:paraId="27AD19BE" w14:textId="77777777" w:rsidR="00AD4750" w:rsidRPr="005C188C" w:rsidRDefault="00AD4750" w:rsidP="00AD4750">
      <w:pPr>
        <w:pStyle w:val="ListParagraph"/>
        <w:numPr>
          <w:ilvl w:val="0"/>
          <w:numId w:val="9"/>
        </w:numPr>
        <w:spacing w:after="0"/>
        <w:rPr>
          <w:rFonts w:ascii="Times New Roman" w:hAnsi="Times New Roman"/>
          <w:sz w:val="24"/>
          <w:szCs w:val="24"/>
          <w:lang w:val="ro-RO"/>
        </w:rPr>
      </w:pPr>
      <w:r w:rsidRPr="005C188C">
        <w:rPr>
          <w:rFonts w:ascii="Times New Roman" w:hAnsi="Times New Roman"/>
          <w:sz w:val="24"/>
          <w:szCs w:val="24"/>
          <w:lang w:val="ro-RO"/>
        </w:rPr>
        <w:t>Documentația tehnica;</w:t>
      </w:r>
    </w:p>
    <w:p w14:paraId="36C14433" w14:textId="77777777" w:rsidR="00AD4750" w:rsidRPr="005C188C" w:rsidRDefault="00AD4750" w:rsidP="00AD4750">
      <w:pPr>
        <w:spacing w:after="0"/>
        <w:rPr>
          <w:rFonts w:ascii="Times New Roman" w:hAnsi="Times New Roman"/>
          <w:b/>
          <w:sz w:val="24"/>
          <w:szCs w:val="24"/>
          <w:lang w:val="ro-RO"/>
        </w:rPr>
      </w:pPr>
      <w:r w:rsidRPr="005C188C">
        <w:rPr>
          <w:rFonts w:ascii="Times New Roman" w:hAnsi="Times New Roman"/>
          <w:b/>
          <w:sz w:val="24"/>
          <w:szCs w:val="24"/>
          <w:lang w:val="ro-RO"/>
        </w:rPr>
        <w:t>3.3. Dreptul concurenților de a solicita clarificări</w:t>
      </w:r>
    </w:p>
    <w:p w14:paraId="2F621884" w14:textId="3A666F6B" w:rsidR="00AD4750" w:rsidRPr="00C97A9D" w:rsidRDefault="00AD4750" w:rsidP="00AD4750">
      <w:pPr>
        <w:spacing w:after="0"/>
        <w:jc w:val="both"/>
        <w:rPr>
          <w:rFonts w:ascii="Times New Roman" w:hAnsi="Times New Roman"/>
          <w:strike/>
          <w:sz w:val="24"/>
          <w:szCs w:val="24"/>
          <w:lang w:val="ro-RO"/>
        </w:rPr>
      </w:pPr>
      <w:r w:rsidRPr="005C188C">
        <w:rPr>
          <w:rFonts w:ascii="Times New Roman" w:hAnsi="Times New Roman"/>
          <w:sz w:val="24"/>
          <w:szCs w:val="24"/>
          <w:lang w:val="ro-RO"/>
        </w:rPr>
        <w:t>Datele limit</w:t>
      </w:r>
      <w:r w:rsidR="00B2076F" w:rsidRPr="00235001">
        <w:rPr>
          <w:rFonts w:ascii="Times New Roman" w:hAnsi="Times New Roman"/>
          <w:color w:val="0D0D0D" w:themeColor="text1" w:themeTint="F2"/>
          <w:sz w:val="24"/>
          <w:szCs w:val="24"/>
          <w:lang w:val="ro-RO"/>
        </w:rPr>
        <w:t>ă</w:t>
      </w:r>
      <w:r w:rsidRPr="005C188C">
        <w:rPr>
          <w:rFonts w:ascii="Times New Roman" w:hAnsi="Times New Roman"/>
          <w:sz w:val="24"/>
          <w:szCs w:val="24"/>
          <w:lang w:val="ro-RO"/>
        </w:rPr>
        <w:t xml:space="preserve"> de primire a solicitărilor de clarificări sau a întrebărilor, precum și datele limit</w:t>
      </w:r>
      <w:r w:rsidR="00B2076F">
        <w:rPr>
          <w:rFonts w:ascii="Times New Roman" w:hAnsi="Times New Roman"/>
          <w:color w:val="FF0000"/>
          <w:sz w:val="24"/>
          <w:szCs w:val="24"/>
          <w:lang w:val="ro-RO"/>
        </w:rPr>
        <w:t>ă</w:t>
      </w:r>
      <w:r w:rsidRPr="005C188C">
        <w:rPr>
          <w:rFonts w:ascii="Times New Roman" w:hAnsi="Times New Roman"/>
          <w:sz w:val="24"/>
          <w:szCs w:val="24"/>
          <w:lang w:val="ro-RO"/>
        </w:rPr>
        <w:t xml:space="preserve"> de transmitere a răspunsurilor sunt stabilite în calendarul concursului. Orice concurent are dreptul de a solicita în scris clarificări privind documentația de concurs. Solicitările sau întrebările pot fi transmise numai în scris, </w:t>
      </w:r>
      <w:r w:rsidRPr="001F00B9">
        <w:rPr>
          <w:rFonts w:ascii="Times New Roman" w:hAnsi="Times New Roman"/>
          <w:sz w:val="24"/>
          <w:szCs w:val="24"/>
          <w:lang w:val="ro-RO"/>
        </w:rPr>
        <w:t xml:space="preserve">la adresa de e-mail </w:t>
      </w:r>
      <w:r w:rsidRPr="001F00B9">
        <w:rPr>
          <w:rFonts w:ascii="Times New Roman" w:hAnsi="Times New Roman"/>
          <w:sz w:val="24"/>
          <w:szCs w:val="24"/>
          <w:u w:val="single"/>
          <w:lang w:val="ro-RO"/>
        </w:rPr>
        <w:t>concurs</w:t>
      </w:r>
      <w:hyperlink r:id="rId7" w:history="1">
        <w:r w:rsidRPr="001F00B9">
          <w:rPr>
            <w:rStyle w:val="Hyperlink"/>
            <w:rFonts w:ascii="Times New Roman" w:hAnsi="Times New Roman"/>
            <w:color w:val="auto"/>
            <w:sz w:val="24"/>
            <w:szCs w:val="24"/>
            <w:lang w:val="ro-RO"/>
          </w:rPr>
          <w:t>trm@trm.md</w:t>
        </w:r>
      </w:hyperlink>
      <w:r w:rsidR="00B2076F" w:rsidRPr="001F00B9">
        <w:rPr>
          <w:rStyle w:val="Hyperlink"/>
          <w:rFonts w:ascii="Times New Roman" w:hAnsi="Times New Roman"/>
          <w:color w:val="auto"/>
          <w:sz w:val="24"/>
          <w:szCs w:val="24"/>
          <w:lang w:val="ro-RO"/>
        </w:rPr>
        <w:t>,</w:t>
      </w:r>
      <w:r w:rsidR="00EF7F7B">
        <w:rPr>
          <w:rStyle w:val="Hyperlink"/>
          <w:rFonts w:ascii="Times New Roman" w:hAnsi="Times New Roman"/>
          <w:color w:val="auto"/>
          <w:sz w:val="24"/>
          <w:szCs w:val="24"/>
          <w:u w:val="none"/>
          <w:lang w:val="ro-RO"/>
        </w:rPr>
        <w:t xml:space="preserve"> </w:t>
      </w:r>
      <w:r w:rsidRPr="001F00B9">
        <w:rPr>
          <w:rFonts w:ascii="Times New Roman" w:hAnsi="Times New Roman"/>
          <w:sz w:val="24"/>
          <w:szCs w:val="24"/>
          <w:lang w:val="ro-RO"/>
        </w:rPr>
        <w:t xml:space="preserve">Concurentul se va asigura </w:t>
      </w:r>
      <w:r w:rsidRPr="001F00B9">
        <w:rPr>
          <w:rFonts w:ascii="Times New Roman" w:hAnsi="Times New Roman"/>
          <w:color w:val="000000" w:themeColor="text1"/>
          <w:sz w:val="24"/>
          <w:szCs w:val="24"/>
          <w:lang w:val="ro-RO"/>
        </w:rPr>
        <w:t xml:space="preserve">că solicitările de clarificări sau întrebările au fost primite la secretariatul de concurs. Organizatorul concursului prin intermediul Secretariatului de concurs va publica pe pagina web a concursului </w:t>
      </w:r>
      <w:r w:rsidRPr="001F00B9">
        <w:rPr>
          <w:rFonts w:ascii="Times New Roman" w:hAnsi="Times New Roman"/>
          <w:color w:val="000000" w:themeColor="text1"/>
          <w:sz w:val="24"/>
          <w:szCs w:val="24"/>
          <w:u w:val="single"/>
          <w:lang w:val="ro-RO"/>
        </w:rPr>
        <w:t>www.trm.md</w:t>
      </w:r>
      <w:r w:rsidRPr="001F00B9">
        <w:rPr>
          <w:rFonts w:ascii="Times New Roman" w:hAnsi="Times New Roman"/>
          <w:color w:val="000000" w:themeColor="text1"/>
          <w:sz w:val="24"/>
          <w:szCs w:val="24"/>
          <w:lang w:val="ro-RO"/>
        </w:rPr>
        <w:t>, întrebările înaintate și răspunsurile la acestea, respectând datele limita stabilite în calendarul concursului și luând masuri pentru a nu dezvălui identitatea celor care au solicitat clarificările respective. Răspunsurile la solicitările de clarificări sau întrebări pot detalia, completa sau modifica unele prevederi ale documentației de concurs.</w:t>
      </w:r>
    </w:p>
    <w:p w14:paraId="61535E70" w14:textId="77777777" w:rsidR="00AD4750" w:rsidRPr="005C188C" w:rsidRDefault="00AD4750" w:rsidP="00AD4750">
      <w:pPr>
        <w:spacing w:after="0"/>
        <w:rPr>
          <w:rFonts w:ascii="Times New Roman" w:hAnsi="Times New Roman"/>
          <w:b/>
          <w:sz w:val="24"/>
          <w:szCs w:val="24"/>
          <w:lang w:val="ro-RO"/>
        </w:rPr>
      </w:pPr>
      <w:r w:rsidRPr="005C188C">
        <w:rPr>
          <w:rFonts w:ascii="Times New Roman" w:hAnsi="Times New Roman"/>
          <w:b/>
          <w:sz w:val="24"/>
          <w:szCs w:val="24"/>
          <w:lang w:val="ro-RO"/>
        </w:rPr>
        <w:t>3.4. Conținutul proiectelor</w:t>
      </w:r>
    </w:p>
    <w:p w14:paraId="565ACA66" w14:textId="6F8806AA" w:rsidR="00AD4750" w:rsidRPr="005C188C" w:rsidRDefault="00AD4750" w:rsidP="008A672C">
      <w:pPr>
        <w:spacing w:after="0"/>
        <w:jc w:val="both"/>
        <w:rPr>
          <w:rFonts w:ascii="Times New Roman" w:hAnsi="Times New Roman"/>
          <w:sz w:val="24"/>
          <w:szCs w:val="24"/>
          <w:lang w:val="ro-RO"/>
        </w:rPr>
      </w:pPr>
      <w:r w:rsidRPr="005C188C">
        <w:rPr>
          <w:rFonts w:ascii="Times New Roman" w:hAnsi="Times New Roman"/>
          <w:sz w:val="24"/>
          <w:szCs w:val="24"/>
          <w:lang w:val="ro-RO"/>
        </w:rPr>
        <w:t>Conform temei de proiectare (caiet de sarcini) aferent</w:t>
      </w:r>
      <w:r w:rsidR="008A672C" w:rsidRPr="00235001">
        <w:rPr>
          <w:rFonts w:ascii="Times New Roman" w:hAnsi="Times New Roman"/>
          <w:color w:val="0D0D0D" w:themeColor="text1" w:themeTint="F2"/>
          <w:sz w:val="24"/>
          <w:szCs w:val="24"/>
          <w:lang w:val="ro-RO"/>
        </w:rPr>
        <w:t>ă</w:t>
      </w:r>
      <w:r w:rsidRPr="005C188C">
        <w:rPr>
          <w:rFonts w:ascii="Times New Roman" w:hAnsi="Times New Roman"/>
          <w:sz w:val="24"/>
          <w:szCs w:val="24"/>
          <w:lang w:val="ro-RO"/>
        </w:rPr>
        <w:t xml:space="preserve"> concursului</w:t>
      </w:r>
      <w:r w:rsidR="008A672C">
        <w:rPr>
          <w:rFonts w:ascii="Times New Roman" w:hAnsi="Times New Roman"/>
          <w:color w:val="FF0000"/>
          <w:sz w:val="24"/>
          <w:szCs w:val="24"/>
          <w:lang w:val="ro-RO"/>
        </w:rPr>
        <w:t>,</w:t>
      </w:r>
      <w:r w:rsidRPr="005C188C">
        <w:rPr>
          <w:rFonts w:ascii="Times New Roman" w:hAnsi="Times New Roman"/>
          <w:sz w:val="24"/>
          <w:szCs w:val="24"/>
          <w:lang w:val="ro-RO"/>
        </w:rPr>
        <w:t xml:space="preserve"> un concurent poate depune un singur proiect în concurs, în condițiile prevăzute de prezentul regulament. Proiectele se vor prezenta pe planșe format A0, maxim 6 planșe, care vor cuprinde următoarele piese:</w:t>
      </w:r>
    </w:p>
    <w:p w14:paraId="7413917B" w14:textId="77777777" w:rsidR="00AD4750" w:rsidRPr="005C188C" w:rsidRDefault="00AD4750" w:rsidP="00AD4750">
      <w:pPr>
        <w:pStyle w:val="ListParagraph"/>
        <w:numPr>
          <w:ilvl w:val="0"/>
          <w:numId w:val="10"/>
        </w:numPr>
        <w:spacing w:after="0"/>
        <w:rPr>
          <w:rFonts w:ascii="Times New Roman" w:hAnsi="Times New Roman"/>
          <w:sz w:val="24"/>
          <w:szCs w:val="24"/>
          <w:lang w:val="ro-RO"/>
        </w:rPr>
      </w:pPr>
      <w:r w:rsidRPr="005C188C">
        <w:rPr>
          <w:rFonts w:ascii="Times New Roman" w:hAnsi="Times New Roman"/>
          <w:sz w:val="24"/>
          <w:szCs w:val="24"/>
          <w:lang w:val="ro-RO"/>
        </w:rPr>
        <w:t>Plan de situație sc.1:200 sau 1:500, care sa cuprindă:</w:t>
      </w:r>
    </w:p>
    <w:p w14:paraId="2DC10123" w14:textId="6C2FBD7B" w:rsidR="00AD4750" w:rsidRPr="005C188C" w:rsidRDefault="00AD4750" w:rsidP="008A672C">
      <w:pPr>
        <w:pStyle w:val="ListParagraph"/>
        <w:numPr>
          <w:ilvl w:val="0"/>
          <w:numId w:val="7"/>
        </w:numPr>
        <w:spacing w:after="0"/>
        <w:jc w:val="both"/>
        <w:rPr>
          <w:rFonts w:ascii="Times New Roman" w:hAnsi="Times New Roman"/>
          <w:sz w:val="24"/>
          <w:szCs w:val="24"/>
          <w:lang w:val="ro-RO"/>
        </w:rPr>
      </w:pPr>
      <w:r w:rsidRPr="005C188C">
        <w:rPr>
          <w:rFonts w:ascii="Times New Roman" w:hAnsi="Times New Roman"/>
          <w:sz w:val="24"/>
          <w:szCs w:val="24"/>
          <w:lang w:val="ro-RO"/>
        </w:rPr>
        <w:t>marcarea acceselor auto (inclusiv autospeciale) și pietonale, regim de înălțime, indicarea Nordului, indici caracteristici (suprafața teren, aria construit</w:t>
      </w:r>
      <w:r w:rsidR="008A672C" w:rsidRPr="00235001">
        <w:rPr>
          <w:rFonts w:ascii="Times New Roman" w:hAnsi="Times New Roman"/>
          <w:color w:val="0D0D0D" w:themeColor="text1" w:themeTint="F2"/>
          <w:sz w:val="24"/>
          <w:szCs w:val="24"/>
          <w:lang w:val="ro-RO"/>
        </w:rPr>
        <w:t>ă</w:t>
      </w:r>
      <w:r w:rsidRPr="005C188C">
        <w:rPr>
          <w:rFonts w:ascii="Times New Roman" w:hAnsi="Times New Roman"/>
          <w:sz w:val="24"/>
          <w:szCs w:val="24"/>
          <w:lang w:val="ro-RO"/>
        </w:rPr>
        <w:t>, aria construită desfășurat</w:t>
      </w:r>
      <w:r w:rsidR="008A672C" w:rsidRPr="00235001">
        <w:rPr>
          <w:rFonts w:ascii="Times New Roman" w:hAnsi="Times New Roman"/>
          <w:color w:val="0D0D0D" w:themeColor="text1" w:themeTint="F2"/>
          <w:sz w:val="24"/>
          <w:szCs w:val="24"/>
          <w:lang w:val="ro-RO"/>
        </w:rPr>
        <w:t>ă</w:t>
      </w:r>
      <w:r w:rsidRPr="005C188C">
        <w:rPr>
          <w:rFonts w:ascii="Times New Roman" w:hAnsi="Times New Roman"/>
          <w:sz w:val="24"/>
          <w:szCs w:val="24"/>
          <w:lang w:val="ro-RO"/>
        </w:rPr>
        <w:t>, coeficientul de utilizare a terenului (C.U.T.), procentul de ocupare a terenului (P.O.T.);</w:t>
      </w:r>
    </w:p>
    <w:p w14:paraId="60557374" w14:textId="77777777" w:rsidR="00AD4750" w:rsidRPr="005C188C" w:rsidRDefault="00AD4750" w:rsidP="001D4497">
      <w:pPr>
        <w:pStyle w:val="ListParagraph"/>
        <w:numPr>
          <w:ilvl w:val="0"/>
          <w:numId w:val="7"/>
        </w:numPr>
        <w:spacing w:after="0"/>
        <w:jc w:val="both"/>
        <w:rPr>
          <w:rFonts w:ascii="Times New Roman" w:hAnsi="Times New Roman"/>
          <w:sz w:val="24"/>
          <w:szCs w:val="24"/>
          <w:lang w:val="ro-RO"/>
        </w:rPr>
      </w:pPr>
      <w:r w:rsidRPr="005C188C">
        <w:rPr>
          <w:rFonts w:ascii="Times New Roman" w:hAnsi="Times New Roman"/>
          <w:sz w:val="24"/>
          <w:szCs w:val="24"/>
          <w:lang w:val="ro-RO"/>
        </w:rPr>
        <w:t>amprenta la sol a construcțiilor (existente și proiectate);</w:t>
      </w:r>
    </w:p>
    <w:p w14:paraId="493B1DE1" w14:textId="77777777" w:rsidR="00AD4750" w:rsidRPr="005C188C" w:rsidRDefault="00AD4750" w:rsidP="001D4497">
      <w:pPr>
        <w:pStyle w:val="ListParagraph"/>
        <w:numPr>
          <w:ilvl w:val="0"/>
          <w:numId w:val="7"/>
        </w:numPr>
        <w:spacing w:after="0"/>
        <w:jc w:val="both"/>
        <w:rPr>
          <w:rFonts w:ascii="Times New Roman" w:hAnsi="Times New Roman"/>
          <w:sz w:val="24"/>
          <w:szCs w:val="24"/>
          <w:lang w:val="ro-RO"/>
        </w:rPr>
      </w:pPr>
      <w:r w:rsidRPr="005C188C">
        <w:rPr>
          <w:rFonts w:ascii="Times New Roman" w:hAnsi="Times New Roman"/>
          <w:sz w:val="24"/>
          <w:szCs w:val="24"/>
          <w:lang w:val="ro-RO"/>
        </w:rPr>
        <w:t>elemente de amenajare a teritoriului (</w:t>
      </w:r>
      <w:proofErr w:type="spellStart"/>
      <w:r w:rsidRPr="005C188C">
        <w:rPr>
          <w:rFonts w:ascii="Times New Roman" w:hAnsi="Times New Roman"/>
          <w:sz w:val="24"/>
          <w:szCs w:val="24"/>
          <w:lang w:val="ro-RO"/>
        </w:rPr>
        <w:t>incl</w:t>
      </w:r>
      <w:proofErr w:type="spellEnd"/>
      <w:r w:rsidRPr="005C188C">
        <w:rPr>
          <w:rFonts w:ascii="Times New Roman" w:hAnsi="Times New Roman"/>
          <w:sz w:val="24"/>
          <w:szCs w:val="24"/>
          <w:lang w:val="ro-RO"/>
        </w:rPr>
        <w:t xml:space="preserve">. aferent din str. Drumul Viilor și </w:t>
      </w:r>
      <w:proofErr w:type="spellStart"/>
      <w:r w:rsidRPr="005C188C">
        <w:rPr>
          <w:rFonts w:ascii="Times New Roman" w:hAnsi="Times New Roman"/>
          <w:sz w:val="24"/>
          <w:szCs w:val="24"/>
          <w:lang w:val="ro-RO"/>
        </w:rPr>
        <w:t>Leh</w:t>
      </w:r>
      <w:proofErr w:type="spellEnd"/>
      <w:r w:rsidRPr="005C188C">
        <w:rPr>
          <w:rFonts w:ascii="Times New Roman" w:hAnsi="Times New Roman"/>
          <w:sz w:val="24"/>
          <w:szCs w:val="24"/>
          <w:lang w:val="ro-RO"/>
        </w:rPr>
        <w:t xml:space="preserve"> </w:t>
      </w:r>
      <w:proofErr w:type="spellStart"/>
      <w:r w:rsidRPr="005C188C">
        <w:rPr>
          <w:rFonts w:ascii="Times New Roman" w:hAnsi="Times New Roman"/>
          <w:sz w:val="24"/>
          <w:szCs w:val="24"/>
          <w:lang w:val="ro-RO"/>
        </w:rPr>
        <w:t>Kachinski</w:t>
      </w:r>
      <w:proofErr w:type="spellEnd"/>
      <w:r w:rsidRPr="005C188C">
        <w:rPr>
          <w:rFonts w:ascii="Times New Roman" w:hAnsi="Times New Roman"/>
          <w:sz w:val="24"/>
          <w:szCs w:val="24"/>
          <w:lang w:val="ro-RO"/>
        </w:rPr>
        <w:t>), (pergole, alei, spatii verzi, parcări, punct paza, etc.).</w:t>
      </w:r>
    </w:p>
    <w:p w14:paraId="7BF61A6D" w14:textId="55A36A5D" w:rsidR="00AD4750" w:rsidRPr="005C188C" w:rsidRDefault="00AD4750" w:rsidP="001D4497">
      <w:pPr>
        <w:pStyle w:val="ListParagraph"/>
        <w:numPr>
          <w:ilvl w:val="0"/>
          <w:numId w:val="10"/>
        </w:numPr>
        <w:spacing w:after="0"/>
        <w:jc w:val="both"/>
        <w:rPr>
          <w:rFonts w:ascii="Times New Roman" w:hAnsi="Times New Roman"/>
          <w:sz w:val="24"/>
          <w:szCs w:val="24"/>
          <w:lang w:val="ro-RO"/>
        </w:rPr>
      </w:pPr>
      <w:r w:rsidRPr="005C188C">
        <w:rPr>
          <w:rFonts w:ascii="Times New Roman" w:hAnsi="Times New Roman"/>
          <w:sz w:val="24"/>
          <w:szCs w:val="24"/>
          <w:lang w:val="ro-RO"/>
        </w:rPr>
        <w:t>Planuri pe nivele (parterul cu amenajarea adiacent</w:t>
      </w:r>
      <w:r w:rsidR="001D4497" w:rsidRPr="00235001">
        <w:rPr>
          <w:rFonts w:ascii="Times New Roman" w:hAnsi="Times New Roman"/>
          <w:color w:val="0D0D0D" w:themeColor="text1" w:themeTint="F2"/>
          <w:sz w:val="24"/>
          <w:szCs w:val="24"/>
          <w:lang w:val="ro-RO"/>
        </w:rPr>
        <w:t>ă</w:t>
      </w:r>
      <w:r w:rsidRPr="005C188C">
        <w:rPr>
          <w:rFonts w:ascii="Times New Roman" w:hAnsi="Times New Roman"/>
          <w:sz w:val="24"/>
          <w:szCs w:val="24"/>
          <w:lang w:val="ro-RO"/>
        </w:rPr>
        <w:t>) sc. 1:200;</w:t>
      </w:r>
    </w:p>
    <w:p w14:paraId="2B60B1B3" w14:textId="77777777" w:rsidR="00AD4750" w:rsidRPr="005C188C" w:rsidRDefault="00AD4750" w:rsidP="00AD4750">
      <w:pPr>
        <w:pStyle w:val="ListParagraph"/>
        <w:numPr>
          <w:ilvl w:val="0"/>
          <w:numId w:val="10"/>
        </w:numPr>
        <w:spacing w:after="0"/>
        <w:rPr>
          <w:rFonts w:ascii="Times New Roman" w:hAnsi="Times New Roman"/>
          <w:sz w:val="24"/>
          <w:szCs w:val="24"/>
          <w:lang w:val="ro-RO"/>
        </w:rPr>
      </w:pPr>
      <w:r w:rsidRPr="005C188C">
        <w:rPr>
          <w:rFonts w:ascii="Times New Roman" w:hAnsi="Times New Roman"/>
          <w:sz w:val="24"/>
          <w:szCs w:val="24"/>
          <w:lang w:val="ro-RO"/>
        </w:rPr>
        <w:t>Secțiuni caracteristice sc. 1:200;</w:t>
      </w:r>
    </w:p>
    <w:p w14:paraId="378DDB4C" w14:textId="77777777" w:rsidR="00AD4750" w:rsidRPr="005C188C" w:rsidRDefault="00AD4750" w:rsidP="00AD4750">
      <w:pPr>
        <w:pStyle w:val="ListParagraph"/>
        <w:numPr>
          <w:ilvl w:val="0"/>
          <w:numId w:val="10"/>
        </w:numPr>
        <w:spacing w:after="0"/>
        <w:rPr>
          <w:rFonts w:ascii="Times New Roman" w:hAnsi="Times New Roman"/>
          <w:sz w:val="24"/>
          <w:szCs w:val="24"/>
          <w:lang w:val="ro-RO"/>
        </w:rPr>
      </w:pPr>
      <w:r w:rsidRPr="005C188C">
        <w:rPr>
          <w:rFonts w:ascii="Times New Roman" w:hAnsi="Times New Roman"/>
          <w:sz w:val="24"/>
          <w:szCs w:val="24"/>
          <w:lang w:val="ro-RO"/>
        </w:rPr>
        <w:t>Fațade sc.1:200;</w:t>
      </w:r>
    </w:p>
    <w:p w14:paraId="5822C016" w14:textId="77777777" w:rsidR="00AD4750" w:rsidRPr="005C188C" w:rsidRDefault="00AD4750" w:rsidP="00AD4750">
      <w:pPr>
        <w:pStyle w:val="ListParagraph"/>
        <w:numPr>
          <w:ilvl w:val="0"/>
          <w:numId w:val="10"/>
        </w:numPr>
        <w:spacing w:after="0"/>
        <w:rPr>
          <w:rFonts w:ascii="Times New Roman" w:hAnsi="Times New Roman"/>
          <w:sz w:val="24"/>
          <w:szCs w:val="24"/>
          <w:lang w:val="ro-RO"/>
        </w:rPr>
      </w:pPr>
      <w:r w:rsidRPr="005C188C">
        <w:rPr>
          <w:rFonts w:ascii="Times New Roman" w:hAnsi="Times New Roman"/>
          <w:sz w:val="24"/>
          <w:szCs w:val="24"/>
          <w:lang w:val="ro-RO"/>
        </w:rPr>
        <w:t>Desfășurate stradale;</w:t>
      </w:r>
    </w:p>
    <w:p w14:paraId="482FDECA" w14:textId="77777777" w:rsidR="00AD4750" w:rsidRPr="005C188C" w:rsidRDefault="00AD4750" w:rsidP="001D4497">
      <w:pPr>
        <w:pStyle w:val="ListParagraph"/>
        <w:numPr>
          <w:ilvl w:val="0"/>
          <w:numId w:val="10"/>
        </w:numPr>
        <w:spacing w:after="0"/>
        <w:jc w:val="both"/>
        <w:rPr>
          <w:rFonts w:ascii="Times New Roman" w:hAnsi="Times New Roman"/>
          <w:sz w:val="24"/>
          <w:szCs w:val="24"/>
          <w:lang w:val="ro-RO"/>
        </w:rPr>
      </w:pPr>
      <w:r w:rsidRPr="005C188C">
        <w:rPr>
          <w:rFonts w:ascii="Times New Roman" w:hAnsi="Times New Roman"/>
          <w:sz w:val="24"/>
          <w:szCs w:val="24"/>
          <w:lang w:val="ro-RO"/>
        </w:rPr>
        <w:t>Axonometrii / perspective la nivelul străzii / perspective aeriene, caracteristice pentru o mai buna înțelegere a soluției;</w:t>
      </w:r>
    </w:p>
    <w:p w14:paraId="6F82BA34" w14:textId="77777777" w:rsidR="00AD4750" w:rsidRPr="005C188C" w:rsidRDefault="00AD4750" w:rsidP="00AD4750">
      <w:pPr>
        <w:pStyle w:val="ListParagraph"/>
        <w:numPr>
          <w:ilvl w:val="0"/>
          <w:numId w:val="10"/>
        </w:numPr>
        <w:spacing w:after="0"/>
        <w:rPr>
          <w:rFonts w:ascii="Times New Roman" w:hAnsi="Times New Roman"/>
          <w:sz w:val="24"/>
          <w:szCs w:val="24"/>
          <w:lang w:val="ro-RO"/>
        </w:rPr>
      </w:pPr>
      <w:r w:rsidRPr="005C188C">
        <w:rPr>
          <w:rFonts w:ascii="Times New Roman" w:hAnsi="Times New Roman"/>
          <w:sz w:val="24"/>
          <w:szCs w:val="24"/>
          <w:lang w:val="ro-RO"/>
        </w:rPr>
        <w:t>Alte materiale vizuale, considerate a fi oportune pentru înțelegerea soluției propuse;</w:t>
      </w:r>
    </w:p>
    <w:p w14:paraId="052E6065" w14:textId="77777777" w:rsidR="00AD4750" w:rsidRPr="005C188C" w:rsidRDefault="00AD4750" w:rsidP="00AD4750">
      <w:pPr>
        <w:pStyle w:val="ListParagraph"/>
        <w:numPr>
          <w:ilvl w:val="0"/>
          <w:numId w:val="10"/>
        </w:numPr>
        <w:spacing w:after="0"/>
        <w:rPr>
          <w:rFonts w:ascii="Times New Roman" w:hAnsi="Times New Roman"/>
          <w:sz w:val="24"/>
          <w:szCs w:val="24"/>
          <w:lang w:val="ro-RO"/>
        </w:rPr>
      </w:pPr>
      <w:r w:rsidRPr="005C188C">
        <w:rPr>
          <w:rFonts w:ascii="Times New Roman" w:hAnsi="Times New Roman"/>
          <w:sz w:val="24"/>
          <w:szCs w:val="24"/>
          <w:lang w:val="ro-RO"/>
        </w:rPr>
        <w:t>Text de prezentare a soluției propuse (memoriu explicativ) max. 1000 de cuvinte.</w:t>
      </w:r>
    </w:p>
    <w:p w14:paraId="5F34ADC6" w14:textId="77777777" w:rsidR="00AD4750" w:rsidRPr="005C188C" w:rsidRDefault="00AD4750" w:rsidP="00911EF8">
      <w:pPr>
        <w:spacing w:after="0"/>
        <w:ind w:left="424"/>
        <w:jc w:val="both"/>
        <w:rPr>
          <w:rFonts w:ascii="Times New Roman" w:hAnsi="Times New Roman"/>
          <w:b/>
          <w:sz w:val="24"/>
          <w:szCs w:val="24"/>
          <w:lang w:val="ro-RO"/>
        </w:rPr>
      </w:pPr>
      <w:r w:rsidRPr="005C188C">
        <w:rPr>
          <w:rFonts w:ascii="Times New Roman" w:hAnsi="Times New Roman"/>
          <w:b/>
          <w:sz w:val="24"/>
          <w:szCs w:val="24"/>
          <w:lang w:val="ro-RO"/>
        </w:rPr>
        <w:t xml:space="preserve">Predarea (conform calendarului concursului) se va face atât în format fizic, cât și digital (PDF). Varianta soluției în format digital se va remite pe </w:t>
      </w:r>
      <w:proofErr w:type="spellStart"/>
      <w:r w:rsidRPr="005C188C">
        <w:rPr>
          <w:rFonts w:ascii="Times New Roman" w:hAnsi="Times New Roman"/>
          <w:b/>
          <w:sz w:val="24"/>
          <w:szCs w:val="24"/>
          <w:lang w:val="ro-RO"/>
        </w:rPr>
        <w:t>stik-ul</w:t>
      </w:r>
      <w:proofErr w:type="spellEnd"/>
      <w:r w:rsidRPr="005C188C">
        <w:rPr>
          <w:rFonts w:ascii="Times New Roman" w:hAnsi="Times New Roman"/>
          <w:b/>
          <w:sz w:val="24"/>
          <w:szCs w:val="24"/>
          <w:lang w:val="ro-RO"/>
        </w:rPr>
        <w:t xml:space="preserve"> prezentat împreună cu oferta pe suport de hârtie. </w:t>
      </w:r>
    </w:p>
    <w:p w14:paraId="02FB6FC8" w14:textId="77777777" w:rsidR="00AD4750" w:rsidRPr="005C188C" w:rsidRDefault="00AD4750" w:rsidP="00AD4750">
      <w:pPr>
        <w:pStyle w:val="ListParagraph"/>
        <w:numPr>
          <w:ilvl w:val="1"/>
          <w:numId w:val="17"/>
        </w:numPr>
        <w:spacing w:after="0"/>
        <w:rPr>
          <w:rFonts w:ascii="Times New Roman" w:hAnsi="Times New Roman"/>
          <w:b/>
          <w:sz w:val="24"/>
          <w:szCs w:val="24"/>
          <w:lang w:val="ro-RO"/>
        </w:rPr>
      </w:pPr>
      <w:r w:rsidRPr="005C188C">
        <w:rPr>
          <w:rFonts w:ascii="Times New Roman" w:hAnsi="Times New Roman"/>
          <w:b/>
          <w:sz w:val="24"/>
          <w:szCs w:val="24"/>
          <w:lang w:val="ro-RO"/>
        </w:rPr>
        <w:t>Anonimatul proiectelor</w:t>
      </w:r>
    </w:p>
    <w:p w14:paraId="02FBFFE3" w14:textId="18844A34"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Pentru păstrarea anonimatului fiecare proiect va avea un simbol alfa numeric de identitate. Acesta va fi compus din 2 litere urmate de 4 cifre, la alegerea concurentului. Simbolul de identitate va fi înscris pe fața fiecărei planșe și pe calculul estimativ preliminar implementării proiectului în colțul din dreapta sus, într-un dreptunghi acoperit cu hârtie neagr</w:t>
      </w:r>
      <w:r w:rsidR="001D4497" w:rsidRPr="00235001">
        <w:rPr>
          <w:rFonts w:ascii="Times New Roman" w:hAnsi="Times New Roman"/>
          <w:color w:val="0D0D0D" w:themeColor="text1" w:themeTint="F2"/>
          <w:sz w:val="24"/>
          <w:szCs w:val="24"/>
          <w:lang w:val="ro-RO"/>
        </w:rPr>
        <w:t>ă</w:t>
      </w:r>
      <w:r w:rsidRPr="005C188C">
        <w:rPr>
          <w:rFonts w:ascii="Times New Roman" w:hAnsi="Times New Roman"/>
          <w:sz w:val="24"/>
          <w:szCs w:val="24"/>
          <w:lang w:val="ro-RO"/>
        </w:rPr>
        <w:t xml:space="preserve"> de 5x3 cm, lipit</w:t>
      </w:r>
      <w:r w:rsidR="001D4497" w:rsidRPr="00235001">
        <w:rPr>
          <w:rFonts w:ascii="Times New Roman" w:hAnsi="Times New Roman"/>
          <w:color w:val="0D0D0D" w:themeColor="text1" w:themeTint="F2"/>
          <w:sz w:val="24"/>
          <w:szCs w:val="24"/>
          <w:lang w:val="ro-RO"/>
        </w:rPr>
        <w:t>ă</w:t>
      </w:r>
      <w:r w:rsidRPr="005C188C">
        <w:rPr>
          <w:rFonts w:ascii="Times New Roman" w:hAnsi="Times New Roman"/>
          <w:sz w:val="24"/>
          <w:szCs w:val="24"/>
          <w:lang w:val="ro-RO"/>
        </w:rPr>
        <w:t xml:space="preserve"> doar pe contur, pe ambele fete. Simbolul de identitate va fi înscris și neacoperit de hârtie neagr</w:t>
      </w:r>
      <w:r w:rsidR="001D4497" w:rsidRPr="00235001">
        <w:rPr>
          <w:rFonts w:ascii="Times New Roman" w:hAnsi="Times New Roman"/>
          <w:color w:val="0D0D0D" w:themeColor="text1" w:themeTint="F2"/>
          <w:sz w:val="24"/>
          <w:szCs w:val="24"/>
          <w:lang w:val="ro-RO"/>
        </w:rPr>
        <w:t>ă</w:t>
      </w:r>
      <w:r w:rsidRPr="005C188C">
        <w:rPr>
          <w:rFonts w:ascii="Times New Roman" w:hAnsi="Times New Roman"/>
          <w:sz w:val="24"/>
          <w:szCs w:val="24"/>
          <w:lang w:val="ro-RO"/>
        </w:rPr>
        <w:t>, pe un plic de culoare alb</w:t>
      </w:r>
      <w:r w:rsidR="001D4497" w:rsidRPr="00235001">
        <w:rPr>
          <w:rFonts w:ascii="Times New Roman" w:hAnsi="Times New Roman"/>
          <w:color w:val="0D0D0D" w:themeColor="text1" w:themeTint="F2"/>
          <w:sz w:val="24"/>
          <w:szCs w:val="24"/>
          <w:lang w:val="ro-RO"/>
        </w:rPr>
        <w:t>ă</w:t>
      </w:r>
      <w:r w:rsidRPr="005C188C">
        <w:rPr>
          <w:rFonts w:ascii="Times New Roman" w:hAnsi="Times New Roman"/>
          <w:sz w:val="24"/>
          <w:szCs w:val="24"/>
          <w:lang w:val="ro-RO"/>
        </w:rPr>
        <w:t>, perfect opac, format A4, în care se vor introduce:</w:t>
      </w:r>
    </w:p>
    <w:p w14:paraId="18944BBC" w14:textId="77777777" w:rsidR="00AD4750" w:rsidRPr="005C188C" w:rsidRDefault="00AD4750" w:rsidP="00AD4750">
      <w:pPr>
        <w:pStyle w:val="ListParagraph"/>
        <w:numPr>
          <w:ilvl w:val="0"/>
          <w:numId w:val="11"/>
        </w:numPr>
        <w:spacing w:after="0"/>
        <w:jc w:val="both"/>
        <w:rPr>
          <w:rFonts w:ascii="Times New Roman" w:hAnsi="Times New Roman"/>
          <w:sz w:val="24"/>
          <w:szCs w:val="24"/>
          <w:lang w:val="ro-RO"/>
        </w:rPr>
      </w:pPr>
      <w:r w:rsidRPr="005C188C">
        <w:rPr>
          <w:rFonts w:ascii="Times New Roman" w:hAnsi="Times New Roman"/>
          <w:sz w:val="24"/>
          <w:szCs w:val="24"/>
          <w:lang w:val="ro-RO"/>
        </w:rPr>
        <w:t>formularul de participare și formularul de identitate;</w:t>
      </w:r>
    </w:p>
    <w:p w14:paraId="0C2A327A" w14:textId="77777777" w:rsidR="00AD4750" w:rsidRPr="005C188C" w:rsidRDefault="00AD4750" w:rsidP="00AD4750">
      <w:pPr>
        <w:pStyle w:val="ListParagraph"/>
        <w:numPr>
          <w:ilvl w:val="0"/>
          <w:numId w:val="11"/>
        </w:numPr>
        <w:spacing w:after="0"/>
        <w:jc w:val="both"/>
        <w:rPr>
          <w:rFonts w:ascii="Times New Roman" w:hAnsi="Times New Roman"/>
          <w:sz w:val="24"/>
          <w:szCs w:val="24"/>
          <w:lang w:val="ro-RO"/>
        </w:rPr>
      </w:pPr>
      <w:proofErr w:type="spellStart"/>
      <w:r w:rsidRPr="005C188C">
        <w:rPr>
          <w:rFonts w:ascii="Times New Roman" w:hAnsi="Times New Roman"/>
          <w:sz w:val="24"/>
          <w:szCs w:val="24"/>
          <w:lang w:val="ro-RO"/>
        </w:rPr>
        <w:t>stik-ul</w:t>
      </w:r>
      <w:proofErr w:type="spellEnd"/>
      <w:r w:rsidRPr="005C188C">
        <w:rPr>
          <w:rFonts w:ascii="Times New Roman" w:hAnsi="Times New Roman"/>
          <w:sz w:val="24"/>
          <w:szCs w:val="24"/>
          <w:lang w:val="ro-RO"/>
        </w:rPr>
        <w:t xml:space="preserve"> (cu simbolul de identitate înscris cu marker permanent) cu versiunea digitală a proiectului;</w:t>
      </w:r>
    </w:p>
    <w:p w14:paraId="49DF339A" w14:textId="77777777" w:rsidR="00AD4750" w:rsidRPr="005C188C" w:rsidRDefault="00AD4750" w:rsidP="00AD4750">
      <w:pPr>
        <w:pStyle w:val="ListParagraph"/>
        <w:numPr>
          <w:ilvl w:val="0"/>
          <w:numId w:val="11"/>
        </w:numPr>
        <w:spacing w:after="0"/>
        <w:jc w:val="both"/>
        <w:rPr>
          <w:rFonts w:ascii="Times New Roman" w:hAnsi="Times New Roman"/>
          <w:sz w:val="24"/>
          <w:szCs w:val="24"/>
          <w:lang w:val="ro-RO"/>
        </w:rPr>
      </w:pPr>
      <w:r w:rsidRPr="005C188C">
        <w:rPr>
          <w:rFonts w:ascii="Times New Roman" w:hAnsi="Times New Roman"/>
          <w:sz w:val="24"/>
          <w:szCs w:val="24"/>
          <w:lang w:val="ro-RO"/>
        </w:rPr>
        <w:t>formularul DUAE.</w:t>
      </w:r>
    </w:p>
    <w:p w14:paraId="12CB74F5"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 xml:space="preserve">Plicul va fi predat sigilat/lipit introdus direct în ambalajul/tubul care conține planșele. Secretariatul de concurs asigură păstrarea anonimatului atribuind fiecărui proiect un număr aleatoriu de două cifre, care se vor folosi pe tot parcursul jurizării (număr de concurs). Sub sancțiunea eliminării din concurs, piesele de concurs nu vor conține nicio indicație privind identitatea concurentului. Se vor evita </w:t>
      </w:r>
      <w:r w:rsidRPr="005C188C">
        <w:rPr>
          <w:rFonts w:ascii="Times New Roman" w:hAnsi="Times New Roman"/>
          <w:sz w:val="24"/>
          <w:szCs w:val="24"/>
          <w:lang w:val="ro-RO"/>
        </w:rPr>
        <w:lastRenderedPageBreak/>
        <w:t>prezentări grafice foarte personalizate, cum ar fi logo-</w:t>
      </w:r>
      <w:proofErr w:type="spellStart"/>
      <w:r w:rsidRPr="005C188C">
        <w:rPr>
          <w:rFonts w:ascii="Times New Roman" w:hAnsi="Times New Roman"/>
          <w:sz w:val="24"/>
          <w:szCs w:val="24"/>
          <w:lang w:val="ro-RO"/>
        </w:rPr>
        <w:t>ul</w:t>
      </w:r>
      <w:proofErr w:type="spellEnd"/>
      <w:r w:rsidRPr="005C188C">
        <w:rPr>
          <w:rFonts w:ascii="Times New Roman" w:hAnsi="Times New Roman"/>
          <w:sz w:val="24"/>
          <w:szCs w:val="24"/>
          <w:lang w:val="ro-RO"/>
        </w:rPr>
        <w:t xml:space="preserve"> firmei, care să pericliteze asigurarea anonimatului. </w:t>
      </w:r>
    </w:p>
    <w:p w14:paraId="22528C62"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Ridicarea anonimatului se va face numai după semnarea de către membrii juriului a procesului verbal de jurizare, prin deschiderea plicurilor secretizate. Datele de identificare ale autorilor proiectelor desemnate câștigătoare vor fi făcute publice odată cu anunțarea rezultatelor jurizării.</w:t>
      </w:r>
    </w:p>
    <w:p w14:paraId="53E059FA" w14:textId="77777777" w:rsidR="00AD4750" w:rsidRPr="005C188C" w:rsidRDefault="00AD4750" w:rsidP="00AD4750">
      <w:pPr>
        <w:pStyle w:val="ListParagraph"/>
        <w:numPr>
          <w:ilvl w:val="1"/>
          <w:numId w:val="17"/>
        </w:numPr>
        <w:spacing w:after="0"/>
        <w:ind w:left="426" w:hanging="426"/>
        <w:jc w:val="both"/>
        <w:rPr>
          <w:rFonts w:ascii="Times New Roman" w:hAnsi="Times New Roman"/>
          <w:bCs/>
          <w:sz w:val="24"/>
          <w:szCs w:val="24"/>
          <w:lang w:val="ro-RO"/>
        </w:rPr>
      </w:pPr>
      <w:r w:rsidRPr="005C188C">
        <w:rPr>
          <w:rFonts w:ascii="Times New Roman" w:hAnsi="Times New Roman"/>
          <w:b/>
          <w:sz w:val="24"/>
          <w:szCs w:val="24"/>
          <w:lang w:val="ro-RO"/>
        </w:rPr>
        <w:t>Secretariatul concursului –</w:t>
      </w:r>
      <w:r w:rsidRPr="005C188C">
        <w:rPr>
          <w:rFonts w:ascii="Times New Roman" w:hAnsi="Times New Roman"/>
          <w:bCs/>
          <w:sz w:val="24"/>
          <w:szCs w:val="24"/>
          <w:lang w:val="ro-RO"/>
        </w:rPr>
        <w:t xml:space="preserve"> va fi asigurat de către Organizator.</w:t>
      </w:r>
    </w:p>
    <w:p w14:paraId="60E8A582"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 xml:space="preserve">Comunicarea dintre concurenți și secretariatul concursului se realizează exclusiv prin intermediul adresei electronice </w:t>
      </w:r>
      <w:r w:rsidRPr="005C188C">
        <w:rPr>
          <w:rFonts w:ascii="Times New Roman" w:hAnsi="Times New Roman"/>
          <w:sz w:val="24"/>
          <w:szCs w:val="24"/>
          <w:u w:val="single"/>
          <w:lang w:val="ro-RO"/>
        </w:rPr>
        <w:t>concurs</w:t>
      </w:r>
      <w:hyperlink r:id="rId8" w:history="1">
        <w:r w:rsidRPr="005C188C">
          <w:rPr>
            <w:rStyle w:val="Hyperlink"/>
            <w:rFonts w:ascii="Times New Roman" w:hAnsi="Times New Roman"/>
            <w:color w:val="auto"/>
            <w:sz w:val="24"/>
            <w:szCs w:val="24"/>
            <w:lang w:val="ro-RO"/>
          </w:rPr>
          <w:t>trm@trm.md</w:t>
        </w:r>
      </w:hyperlink>
      <w:r w:rsidRPr="005C188C">
        <w:rPr>
          <w:rFonts w:ascii="Times New Roman" w:hAnsi="Times New Roman"/>
          <w:sz w:val="24"/>
          <w:szCs w:val="24"/>
          <w:lang w:val="ro-RO"/>
        </w:rPr>
        <w:t>.</w:t>
      </w:r>
    </w:p>
    <w:p w14:paraId="58225653"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Secretariatul are următoarele atribuții:</w:t>
      </w:r>
    </w:p>
    <w:p w14:paraId="38568FC9" w14:textId="77777777" w:rsidR="00AD4750" w:rsidRPr="005C188C" w:rsidRDefault="00AD4750" w:rsidP="00AD4750">
      <w:pPr>
        <w:pStyle w:val="ListParagraph"/>
        <w:numPr>
          <w:ilvl w:val="0"/>
          <w:numId w:val="3"/>
        </w:numPr>
        <w:spacing w:after="0"/>
        <w:jc w:val="both"/>
        <w:rPr>
          <w:rFonts w:ascii="Times New Roman" w:hAnsi="Times New Roman"/>
          <w:sz w:val="24"/>
          <w:szCs w:val="24"/>
          <w:lang w:val="ro-RO"/>
        </w:rPr>
      </w:pPr>
      <w:r w:rsidRPr="005C188C">
        <w:rPr>
          <w:rFonts w:ascii="Times New Roman" w:hAnsi="Times New Roman"/>
          <w:sz w:val="24"/>
          <w:szCs w:val="24"/>
          <w:lang w:val="ro-RO"/>
        </w:rPr>
        <w:t>Asigură parcurgerea tuturor procedurilor premergătoare lansării concursului;</w:t>
      </w:r>
    </w:p>
    <w:p w14:paraId="6BD6DF7E" w14:textId="77777777" w:rsidR="00AD4750" w:rsidRPr="001F00B9" w:rsidRDefault="00AD4750" w:rsidP="00AD4750">
      <w:pPr>
        <w:pStyle w:val="ListParagraph"/>
        <w:numPr>
          <w:ilvl w:val="0"/>
          <w:numId w:val="3"/>
        </w:numPr>
        <w:spacing w:after="0"/>
        <w:jc w:val="both"/>
        <w:rPr>
          <w:rFonts w:ascii="Times New Roman" w:hAnsi="Times New Roman"/>
          <w:color w:val="000000" w:themeColor="text1"/>
          <w:sz w:val="24"/>
          <w:szCs w:val="24"/>
          <w:lang w:val="ro-RO"/>
        </w:rPr>
      </w:pPr>
      <w:r w:rsidRPr="001F00B9">
        <w:rPr>
          <w:rFonts w:ascii="Times New Roman" w:hAnsi="Times New Roman"/>
          <w:color w:val="000000" w:themeColor="text1"/>
          <w:sz w:val="24"/>
          <w:szCs w:val="24"/>
          <w:lang w:val="ro-RO"/>
        </w:rPr>
        <w:t>Înregistrează întrebările/clarificările concurenților trimise pe e-mail, asigură întocmirea și comunicarea răspunsurilor; tuturor participanților înregistrați la concurs;</w:t>
      </w:r>
    </w:p>
    <w:p w14:paraId="2D48DDEF" w14:textId="77777777" w:rsidR="00AD4750" w:rsidRPr="001F00B9" w:rsidRDefault="00AD4750" w:rsidP="00AD4750">
      <w:pPr>
        <w:pStyle w:val="ListParagraph"/>
        <w:numPr>
          <w:ilvl w:val="0"/>
          <w:numId w:val="3"/>
        </w:numPr>
        <w:spacing w:after="0"/>
        <w:jc w:val="both"/>
        <w:rPr>
          <w:rFonts w:ascii="Times New Roman" w:hAnsi="Times New Roman"/>
          <w:color w:val="000000" w:themeColor="text1"/>
          <w:sz w:val="24"/>
          <w:szCs w:val="24"/>
          <w:lang w:val="ro-RO"/>
        </w:rPr>
      </w:pPr>
      <w:r w:rsidRPr="001F00B9">
        <w:rPr>
          <w:rFonts w:ascii="Times New Roman" w:hAnsi="Times New Roman"/>
          <w:color w:val="000000" w:themeColor="text1"/>
          <w:sz w:val="24"/>
          <w:szCs w:val="24"/>
          <w:lang w:val="ro-RO"/>
        </w:rPr>
        <w:t>Publică pe pagina web a concursului www.trm.md întrebările/clarificările și răspunsurile la acestea;</w:t>
      </w:r>
    </w:p>
    <w:p w14:paraId="5F76E8B9" w14:textId="77777777" w:rsidR="00AD4750" w:rsidRPr="005C188C" w:rsidRDefault="00AD4750" w:rsidP="00AD4750">
      <w:pPr>
        <w:pStyle w:val="ListParagraph"/>
        <w:numPr>
          <w:ilvl w:val="0"/>
          <w:numId w:val="3"/>
        </w:numPr>
        <w:spacing w:after="0"/>
        <w:jc w:val="both"/>
        <w:rPr>
          <w:rFonts w:ascii="Times New Roman" w:hAnsi="Times New Roman"/>
          <w:sz w:val="24"/>
          <w:szCs w:val="24"/>
          <w:lang w:val="ro-RO"/>
        </w:rPr>
      </w:pPr>
      <w:r w:rsidRPr="005C188C">
        <w:rPr>
          <w:rFonts w:ascii="Times New Roman" w:hAnsi="Times New Roman"/>
          <w:sz w:val="24"/>
          <w:szCs w:val="24"/>
          <w:lang w:val="ro-RO"/>
        </w:rPr>
        <w:t>Pune la dispoziția Juriului toate documentele necesare aprecierii și evaluării proiectelor;</w:t>
      </w:r>
    </w:p>
    <w:p w14:paraId="6FCAE54F" w14:textId="77777777" w:rsidR="00AD4750" w:rsidRPr="005C188C" w:rsidRDefault="00AD4750" w:rsidP="00AD4750">
      <w:pPr>
        <w:pStyle w:val="ListParagraph"/>
        <w:numPr>
          <w:ilvl w:val="0"/>
          <w:numId w:val="3"/>
        </w:numPr>
        <w:spacing w:after="0"/>
        <w:jc w:val="both"/>
        <w:rPr>
          <w:rFonts w:ascii="Times New Roman" w:hAnsi="Times New Roman"/>
          <w:sz w:val="24"/>
          <w:szCs w:val="24"/>
          <w:lang w:val="ro-RO"/>
        </w:rPr>
      </w:pPr>
      <w:r w:rsidRPr="005C188C">
        <w:rPr>
          <w:rFonts w:ascii="Times New Roman" w:hAnsi="Times New Roman"/>
          <w:sz w:val="24"/>
          <w:szCs w:val="24"/>
          <w:lang w:val="ro-RO"/>
        </w:rPr>
        <w:t>Asigură înregistrarea ofertelor depuse de concurenți;</w:t>
      </w:r>
    </w:p>
    <w:p w14:paraId="55CBFB50" w14:textId="77777777" w:rsidR="00AD4750" w:rsidRPr="005C188C" w:rsidRDefault="00AD4750" w:rsidP="00AD4750">
      <w:pPr>
        <w:pStyle w:val="ListParagraph"/>
        <w:numPr>
          <w:ilvl w:val="0"/>
          <w:numId w:val="3"/>
        </w:numPr>
        <w:spacing w:after="0"/>
        <w:jc w:val="both"/>
        <w:rPr>
          <w:rFonts w:ascii="Times New Roman" w:hAnsi="Times New Roman"/>
          <w:sz w:val="24"/>
          <w:szCs w:val="24"/>
          <w:lang w:val="ro-RO"/>
        </w:rPr>
      </w:pPr>
      <w:r w:rsidRPr="005C188C">
        <w:rPr>
          <w:rFonts w:ascii="Times New Roman" w:hAnsi="Times New Roman"/>
          <w:sz w:val="24"/>
          <w:szCs w:val="24"/>
          <w:lang w:val="ro-RO"/>
        </w:rPr>
        <w:t>Asistă juriul la întocmirea proceselor verbale de jurizare;</w:t>
      </w:r>
    </w:p>
    <w:p w14:paraId="0D751065" w14:textId="77777777" w:rsidR="00AD4750" w:rsidRPr="005C188C" w:rsidRDefault="00AD4750" w:rsidP="00AD4750">
      <w:pPr>
        <w:pStyle w:val="ListParagraph"/>
        <w:numPr>
          <w:ilvl w:val="0"/>
          <w:numId w:val="3"/>
        </w:numPr>
        <w:spacing w:after="0"/>
        <w:jc w:val="both"/>
        <w:rPr>
          <w:rFonts w:ascii="Times New Roman" w:hAnsi="Times New Roman"/>
          <w:sz w:val="24"/>
          <w:szCs w:val="24"/>
          <w:lang w:val="ro-RO"/>
        </w:rPr>
      </w:pPr>
      <w:r w:rsidRPr="005C188C">
        <w:rPr>
          <w:rFonts w:ascii="Times New Roman" w:hAnsi="Times New Roman"/>
          <w:sz w:val="24"/>
          <w:szCs w:val="24"/>
          <w:lang w:val="ro-RO"/>
        </w:rPr>
        <w:t>Asigură comunicarea și anunțarea rezultatelor jurizării.</w:t>
      </w:r>
    </w:p>
    <w:p w14:paraId="5F02AE7C" w14:textId="77777777" w:rsidR="00AD4750" w:rsidRPr="005C188C" w:rsidRDefault="00AD4750" w:rsidP="00AD4750">
      <w:pPr>
        <w:pStyle w:val="ListParagraph"/>
        <w:numPr>
          <w:ilvl w:val="1"/>
          <w:numId w:val="17"/>
        </w:numPr>
        <w:spacing w:after="0"/>
        <w:rPr>
          <w:rFonts w:ascii="Times New Roman" w:hAnsi="Times New Roman"/>
          <w:b/>
          <w:sz w:val="24"/>
          <w:szCs w:val="24"/>
          <w:lang w:val="ro-RO"/>
        </w:rPr>
      </w:pPr>
      <w:r w:rsidRPr="005C188C">
        <w:rPr>
          <w:rFonts w:ascii="Times New Roman" w:hAnsi="Times New Roman"/>
          <w:b/>
          <w:sz w:val="24"/>
          <w:szCs w:val="24"/>
          <w:lang w:val="ro-RO"/>
        </w:rPr>
        <w:t>Depunerea ofertelor</w:t>
      </w:r>
    </w:p>
    <w:p w14:paraId="04ECA2F1"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 xml:space="preserve">Concurenților li se recomandă alegerea unui ambalaj/tub care să păstreze integritatea planșelor rulare și a </w:t>
      </w:r>
      <w:proofErr w:type="spellStart"/>
      <w:r w:rsidRPr="005C188C">
        <w:rPr>
          <w:rFonts w:ascii="Times New Roman" w:hAnsi="Times New Roman"/>
          <w:sz w:val="24"/>
          <w:szCs w:val="24"/>
          <w:lang w:val="ro-RO"/>
        </w:rPr>
        <w:t>stik</w:t>
      </w:r>
      <w:proofErr w:type="spellEnd"/>
      <w:r w:rsidRPr="005C188C">
        <w:rPr>
          <w:rFonts w:ascii="Times New Roman" w:hAnsi="Times New Roman"/>
          <w:sz w:val="24"/>
          <w:szCs w:val="24"/>
          <w:lang w:val="ro-RO"/>
        </w:rPr>
        <w:t xml:space="preserve">-ului. Pe ambalaj/tub se va scrie: Pentru concursul de soluții „Noul sediu </w:t>
      </w:r>
      <w:proofErr w:type="spellStart"/>
      <w:r w:rsidRPr="005C188C">
        <w:rPr>
          <w:rFonts w:ascii="Times New Roman" w:hAnsi="Times New Roman"/>
          <w:sz w:val="24"/>
          <w:szCs w:val="24"/>
          <w:lang w:val="ro-RO"/>
        </w:rPr>
        <w:t>Teleradio</w:t>
      </w:r>
      <w:proofErr w:type="spellEnd"/>
      <w:r w:rsidRPr="005C188C">
        <w:rPr>
          <w:rFonts w:ascii="Times New Roman" w:hAnsi="Times New Roman"/>
          <w:sz w:val="24"/>
          <w:szCs w:val="24"/>
          <w:lang w:val="ro-RO"/>
        </w:rPr>
        <w:t xml:space="preserve">-Moldova”. Ofertele vor fi predate direct sau expediate prin curier la sediul Organizatorului, la adresa: </w:t>
      </w:r>
      <w:r w:rsidRPr="005C188C">
        <w:rPr>
          <w:rStyle w:val="Hyperlink"/>
          <w:rFonts w:ascii="Times New Roman" w:hAnsi="Times New Roman"/>
          <w:color w:val="auto"/>
          <w:sz w:val="24"/>
          <w:szCs w:val="24"/>
          <w:u w:val="none"/>
          <w:lang w:val="ro-RO"/>
        </w:rPr>
        <w:t>mun. Chișinău</w:t>
      </w:r>
      <w:r w:rsidRPr="005C188C">
        <w:rPr>
          <w:rFonts w:ascii="Times New Roman" w:hAnsi="Times New Roman"/>
          <w:sz w:val="24"/>
          <w:szCs w:val="24"/>
          <w:lang w:val="ro-RO"/>
        </w:rPr>
        <w:t xml:space="preserve">, str. Miorița 1. Data și ora limita de predare a ofertelor depuse la sediul secretariatului de concurs sau transmise prin curier este cea stabilita în calendarul de concurs. Pentru ofertele recepționate de secretariat, vor fi înregistrate într-un Registru, cu un număr de 3 cifre, care va fi înscris de secretar și pe ambalajul ofertei. Registrul conține numărul de înregistrare, data și ora recepționării ofertei După termenul limită stabilit pentru recepționarea ofertelor nu se admit completări sau înlocuiri de planșe, plic sau data </w:t>
      </w:r>
      <w:proofErr w:type="spellStart"/>
      <w:r w:rsidRPr="005C188C">
        <w:rPr>
          <w:rFonts w:ascii="Times New Roman" w:hAnsi="Times New Roman"/>
          <w:sz w:val="24"/>
          <w:szCs w:val="24"/>
          <w:lang w:val="ro-RO"/>
        </w:rPr>
        <w:t>stik</w:t>
      </w:r>
      <w:proofErr w:type="spellEnd"/>
      <w:r w:rsidRPr="005C188C">
        <w:rPr>
          <w:rFonts w:ascii="Times New Roman" w:hAnsi="Times New Roman"/>
          <w:sz w:val="24"/>
          <w:szCs w:val="24"/>
          <w:lang w:val="ro-RO"/>
        </w:rPr>
        <w:t>. Concurentul poate retrage oferta din concurs cel târziu cu o zi înainte de finalizarea etapei de jurizare.</w:t>
      </w:r>
    </w:p>
    <w:p w14:paraId="0533AD81" w14:textId="77777777" w:rsidR="00AD4750" w:rsidRPr="005C188C" w:rsidRDefault="00AD4750" w:rsidP="00AD4750">
      <w:pPr>
        <w:pStyle w:val="ListParagraph"/>
        <w:numPr>
          <w:ilvl w:val="1"/>
          <w:numId w:val="17"/>
        </w:numPr>
        <w:spacing w:after="0"/>
        <w:jc w:val="both"/>
        <w:rPr>
          <w:rFonts w:ascii="Times New Roman" w:hAnsi="Times New Roman"/>
          <w:b/>
          <w:sz w:val="24"/>
          <w:szCs w:val="24"/>
          <w:lang w:val="ro-RO"/>
        </w:rPr>
      </w:pPr>
      <w:r w:rsidRPr="005C188C">
        <w:rPr>
          <w:rFonts w:ascii="Times New Roman" w:hAnsi="Times New Roman"/>
          <w:b/>
          <w:sz w:val="24"/>
          <w:szCs w:val="24"/>
          <w:lang w:val="ro-RO"/>
        </w:rPr>
        <w:t>Verificarea ofertelor</w:t>
      </w:r>
    </w:p>
    <w:p w14:paraId="2A93D8F3"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Secretariatul de concurs va îndepărta orice mențiune privind identitatea expeditorului de pe plic/ambalaj/tub. La data și ora stabilite în calendarul concursului, secretariatul de concurs va preda juriului toate proiectele. La etapa de jurizare secretariatul de concurs va deschide plicurile/ambalajele/tuburile ofertelor depuse cu respectarea cerințelor și va atribui un număr aleatoriu de trei cifre (număr de concurs), număr ce va fi înscris și pe ambalaj /tub și pe elementele proiectului. Juriul va verifica îndeplinirea condițiilor formale de predare potrivit temei, regulamentului, precum și respectarea anonimatului, va verifica daca fiecare proiect cuprinde toate piesele cerute prin regulament sau tema, precum și modul de prezentare al acestora.</w:t>
      </w:r>
    </w:p>
    <w:p w14:paraId="04F6A6C4" w14:textId="77777777" w:rsidR="00AD4750" w:rsidRPr="005C188C" w:rsidRDefault="00AD4750" w:rsidP="00AD4750">
      <w:pPr>
        <w:pStyle w:val="ListParagraph"/>
        <w:numPr>
          <w:ilvl w:val="1"/>
          <w:numId w:val="17"/>
        </w:numPr>
        <w:spacing w:after="0"/>
        <w:jc w:val="both"/>
        <w:rPr>
          <w:rFonts w:ascii="Times New Roman" w:hAnsi="Times New Roman"/>
          <w:b/>
          <w:sz w:val="24"/>
          <w:szCs w:val="24"/>
          <w:lang w:val="ro-RO"/>
        </w:rPr>
      </w:pPr>
      <w:r w:rsidRPr="005C188C">
        <w:rPr>
          <w:rFonts w:ascii="Times New Roman" w:hAnsi="Times New Roman"/>
          <w:b/>
          <w:sz w:val="24"/>
          <w:szCs w:val="24"/>
          <w:lang w:val="ro-RO"/>
        </w:rPr>
        <w:t>Juriul concursului:</w:t>
      </w:r>
    </w:p>
    <w:p w14:paraId="0568616F"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Juriul este constituit de către Organizator fiind format din 6 membri dintre care 2 arhitecți. Fiecare membru al juriului are un vot. Deciziile juriului vor fi adoptate cu votul majorității. În cazul parității de voturi decizia președintelui juriului va prevala.</w:t>
      </w:r>
    </w:p>
    <w:p w14:paraId="106E8398"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Juriul concursului are următoarele responsabilități:</w:t>
      </w:r>
    </w:p>
    <w:p w14:paraId="7ABB0E65" w14:textId="77777777" w:rsidR="00AD4750" w:rsidRPr="005C188C" w:rsidRDefault="00AD4750" w:rsidP="00AD4750">
      <w:pPr>
        <w:spacing w:after="0"/>
        <w:rPr>
          <w:rFonts w:ascii="Times New Roman" w:hAnsi="Times New Roman"/>
          <w:sz w:val="24"/>
          <w:szCs w:val="24"/>
          <w:lang w:val="ro-RO"/>
        </w:rPr>
      </w:pPr>
      <w:r w:rsidRPr="005C188C">
        <w:rPr>
          <w:rFonts w:ascii="Times New Roman" w:hAnsi="Times New Roman"/>
          <w:sz w:val="24"/>
          <w:szCs w:val="24"/>
          <w:lang w:val="ro-RO"/>
        </w:rPr>
        <w:t>- în cadrul primei sesiuni de jurizare, își desemnează prin vot un președinte;</w:t>
      </w:r>
    </w:p>
    <w:p w14:paraId="75243106" w14:textId="77777777" w:rsidR="00AD4750" w:rsidRPr="005C188C" w:rsidRDefault="00AD4750" w:rsidP="00AD4750">
      <w:pPr>
        <w:spacing w:after="0"/>
        <w:rPr>
          <w:rFonts w:ascii="Times New Roman" w:hAnsi="Times New Roman"/>
          <w:sz w:val="24"/>
          <w:szCs w:val="24"/>
          <w:lang w:val="ro-RO"/>
        </w:rPr>
      </w:pPr>
      <w:r w:rsidRPr="005C188C">
        <w:rPr>
          <w:rFonts w:ascii="Times New Roman" w:hAnsi="Times New Roman"/>
          <w:sz w:val="24"/>
          <w:szCs w:val="24"/>
          <w:lang w:val="ro-RO"/>
        </w:rPr>
        <w:t>- juriul își stabilește de comun acord metodologia de lucru;</w:t>
      </w:r>
    </w:p>
    <w:p w14:paraId="0879A899"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 juriul evaluează toate proiectele depuse în baza criteriilor de stabilire a proiectului câștigător indicate în tema de concurs și anunțul de participare;</w:t>
      </w:r>
    </w:p>
    <w:p w14:paraId="3E459AF9" w14:textId="77777777" w:rsidR="00AD4750" w:rsidRPr="005C188C" w:rsidRDefault="00AD4750" w:rsidP="00AD4750">
      <w:pPr>
        <w:spacing w:after="0"/>
        <w:rPr>
          <w:rFonts w:ascii="Times New Roman" w:hAnsi="Times New Roman"/>
          <w:sz w:val="24"/>
          <w:szCs w:val="24"/>
          <w:lang w:val="ro-RO"/>
        </w:rPr>
      </w:pPr>
      <w:r w:rsidRPr="005C188C">
        <w:rPr>
          <w:rFonts w:ascii="Times New Roman" w:hAnsi="Times New Roman"/>
          <w:sz w:val="24"/>
          <w:szCs w:val="24"/>
          <w:lang w:val="ro-RO"/>
        </w:rPr>
        <w:t>- juriul stabilește ofertele învingătoare.</w:t>
      </w:r>
    </w:p>
    <w:p w14:paraId="0F570E70"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lastRenderedPageBreak/>
        <w:t>Juriul întocmește și înaintează către Organizator procesul-verbal de jurizare privind lucrările juriului și rezultatele concursului, explicând deciziile adoptate. Ședințele de jurizare se consemnează în procese verbale, întocmite în limba română și semnate de către toți membrii juriului.</w:t>
      </w:r>
    </w:p>
    <w:p w14:paraId="19D19936"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Juriul își rezerva dreptul de a nu desemna nici un câștigător în cazul, în care consideră justificată această decizie.</w:t>
      </w:r>
    </w:p>
    <w:p w14:paraId="18EF5AC7" w14:textId="77777777" w:rsidR="00AD4750" w:rsidRPr="005C188C" w:rsidRDefault="00AD4750" w:rsidP="00AD4750">
      <w:pPr>
        <w:pStyle w:val="ListParagraph"/>
        <w:numPr>
          <w:ilvl w:val="1"/>
          <w:numId w:val="17"/>
        </w:numPr>
        <w:spacing w:after="0"/>
        <w:jc w:val="both"/>
        <w:rPr>
          <w:rFonts w:ascii="Times New Roman" w:hAnsi="Times New Roman"/>
          <w:b/>
          <w:sz w:val="24"/>
          <w:szCs w:val="24"/>
          <w:lang w:val="ro-RO"/>
        </w:rPr>
      </w:pPr>
      <w:r w:rsidRPr="005C188C">
        <w:rPr>
          <w:rFonts w:ascii="Times New Roman" w:hAnsi="Times New Roman"/>
          <w:b/>
          <w:sz w:val="24"/>
          <w:szCs w:val="24"/>
          <w:lang w:val="ro-RO"/>
        </w:rPr>
        <w:t>Lucrările juriului</w:t>
      </w:r>
    </w:p>
    <w:p w14:paraId="317A3393"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b/>
          <w:sz w:val="24"/>
          <w:szCs w:val="24"/>
          <w:lang w:val="ro-RO"/>
        </w:rPr>
        <w:t xml:space="preserve">Juriul </w:t>
      </w:r>
      <w:r w:rsidRPr="005C188C">
        <w:rPr>
          <w:rFonts w:ascii="Times New Roman" w:hAnsi="Times New Roman"/>
          <w:sz w:val="24"/>
          <w:szCs w:val="24"/>
          <w:lang w:val="ro-RO"/>
        </w:rPr>
        <w:t>este responsabil pentru evaluarea și desemnarea ofertelor învingătoare, stabilirea ierarhiei proiectelor:</w:t>
      </w:r>
    </w:p>
    <w:p w14:paraId="3819597B" w14:textId="77777777" w:rsidR="00AD4750" w:rsidRPr="005C188C" w:rsidRDefault="00AD4750" w:rsidP="00AD4750">
      <w:pPr>
        <w:pStyle w:val="ListParagraph"/>
        <w:numPr>
          <w:ilvl w:val="0"/>
          <w:numId w:val="12"/>
        </w:numPr>
        <w:spacing w:after="0"/>
        <w:jc w:val="both"/>
        <w:rPr>
          <w:rFonts w:ascii="Times New Roman" w:hAnsi="Times New Roman"/>
          <w:sz w:val="24"/>
          <w:szCs w:val="24"/>
          <w:lang w:val="ro-RO"/>
        </w:rPr>
      </w:pPr>
      <w:r w:rsidRPr="005C188C">
        <w:rPr>
          <w:rFonts w:ascii="Times New Roman" w:hAnsi="Times New Roman"/>
          <w:sz w:val="24"/>
          <w:szCs w:val="24"/>
          <w:lang w:val="ro-RO"/>
        </w:rPr>
        <w:t>Membrii juriului primesc documentația de concurs, înainte de data lansării concursului;</w:t>
      </w:r>
    </w:p>
    <w:p w14:paraId="3F8A9DAC" w14:textId="77777777" w:rsidR="00AD4750" w:rsidRPr="005C188C" w:rsidRDefault="00AD4750" w:rsidP="00AD4750">
      <w:pPr>
        <w:pStyle w:val="ListParagraph"/>
        <w:numPr>
          <w:ilvl w:val="0"/>
          <w:numId w:val="12"/>
        </w:numPr>
        <w:spacing w:after="0"/>
        <w:jc w:val="both"/>
        <w:rPr>
          <w:rFonts w:ascii="Times New Roman" w:hAnsi="Times New Roman"/>
          <w:sz w:val="24"/>
          <w:szCs w:val="24"/>
          <w:lang w:val="ro-RO"/>
        </w:rPr>
      </w:pPr>
      <w:r w:rsidRPr="005C188C">
        <w:rPr>
          <w:rFonts w:ascii="Times New Roman" w:hAnsi="Times New Roman"/>
          <w:sz w:val="24"/>
          <w:szCs w:val="24"/>
          <w:lang w:val="ro-RO"/>
        </w:rPr>
        <w:t>Evaluarea proiectelor se face în baza criteriilor de selecție indicate în documentația de concurs;</w:t>
      </w:r>
    </w:p>
    <w:p w14:paraId="43CFAF18" w14:textId="77777777" w:rsidR="00AD4750" w:rsidRPr="005C188C" w:rsidRDefault="00AD4750" w:rsidP="00AD4750">
      <w:pPr>
        <w:pStyle w:val="ListParagraph"/>
        <w:numPr>
          <w:ilvl w:val="0"/>
          <w:numId w:val="12"/>
        </w:numPr>
        <w:spacing w:after="0"/>
        <w:jc w:val="both"/>
        <w:rPr>
          <w:rFonts w:ascii="Times New Roman" w:hAnsi="Times New Roman"/>
          <w:sz w:val="24"/>
          <w:szCs w:val="24"/>
          <w:lang w:val="ro-RO"/>
        </w:rPr>
      </w:pPr>
      <w:r w:rsidRPr="005C188C">
        <w:rPr>
          <w:rFonts w:ascii="Times New Roman" w:hAnsi="Times New Roman"/>
          <w:sz w:val="24"/>
          <w:szCs w:val="24"/>
          <w:lang w:val="ro-RO"/>
        </w:rPr>
        <w:t>Membrii juriului pot solicita consultarea unor specialiști, pentru clarificarea unor aspecte specifice concursului desfășurat, prin intermediul Secretariatului de concurs;</w:t>
      </w:r>
    </w:p>
    <w:p w14:paraId="117CFCDF" w14:textId="77777777" w:rsidR="00AD4750" w:rsidRPr="005C188C" w:rsidRDefault="00AD4750" w:rsidP="00AD4750">
      <w:pPr>
        <w:pStyle w:val="ListParagraph"/>
        <w:numPr>
          <w:ilvl w:val="0"/>
          <w:numId w:val="12"/>
        </w:numPr>
        <w:spacing w:after="0"/>
        <w:jc w:val="both"/>
        <w:rPr>
          <w:rFonts w:ascii="Times New Roman" w:hAnsi="Times New Roman"/>
          <w:sz w:val="24"/>
          <w:szCs w:val="24"/>
          <w:lang w:val="ro-RO"/>
        </w:rPr>
      </w:pPr>
      <w:r w:rsidRPr="005C188C">
        <w:rPr>
          <w:rFonts w:ascii="Times New Roman" w:hAnsi="Times New Roman"/>
          <w:sz w:val="24"/>
          <w:szCs w:val="24"/>
          <w:lang w:val="ro-RO"/>
        </w:rPr>
        <w:t>Lucrările Juriului se vor desfășura într-un spațiu pus la dispoziție de către Organizator;</w:t>
      </w:r>
    </w:p>
    <w:p w14:paraId="02FD9FA0" w14:textId="77777777" w:rsidR="00AD4750" w:rsidRPr="005C188C" w:rsidRDefault="00AD4750" w:rsidP="00AD4750">
      <w:pPr>
        <w:pStyle w:val="ListParagraph"/>
        <w:numPr>
          <w:ilvl w:val="0"/>
          <w:numId w:val="12"/>
        </w:numPr>
        <w:spacing w:after="0"/>
        <w:jc w:val="both"/>
        <w:rPr>
          <w:rFonts w:ascii="Times New Roman" w:hAnsi="Times New Roman"/>
          <w:sz w:val="24"/>
          <w:szCs w:val="24"/>
          <w:lang w:val="ro-RO"/>
        </w:rPr>
      </w:pPr>
      <w:r w:rsidRPr="005C188C">
        <w:rPr>
          <w:rFonts w:ascii="Times New Roman" w:hAnsi="Times New Roman"/>
          <w:sz w:val="24"/>
          <w:szCs w:val="24"/>
          <w:lang w:val="ro-RO"/>
        </w:rPr>
        <w:t>Juriul își stabilește de comun acord metodologia de lucru;</w:t>
      </w:r>
    </w:p>
    <w:p w14:paraId="56E181D5" w14:textId="77777777" w:rsidR="00AD4750" w:rsidRPr="005C188C" w:rsidRDefault="00AD4750" w:rsidP="00AD4750">
      <w:pPr>
        <w:pStyle w:val="ListParagraph"/>
        <w:numPr>
          <w:ilvl w:val="0"/>
          <w:numId w:val="12"/>
        </w:numPr>
        <w:spacing w:after="0"/>
        <w:jc w:val="both"/>
        <w:rPr>
          <w:rFonts w:ascii="Times New Roman" w:hAnsi="Times New Roman"/>
          <w:sz w:val="24"/>
          <w:szCs w:val="24"/>
          <w:lang w:val="ro-RO"/>
        </w:rPr>
      </w:pPr>
      <w:r w:rsidRPr="005C188C">
        <w:rPr>
          <w:rFonts w:ascii="Times New Roman" w:hAnsi="Times New Roman"/>
          <w:sz w:val="24"/>
          <w:szCs w:val="24"/>
          <w:lang w:val="ro-RO"/>
        </w:rPr>
        <w:t>Juriul întocmește și înaintează către Organizator procesele-verbale ale ședințelor de jurizare și rezultatele concursului, explicând deciziile adoptate. La jurizare por participa fără drept de vot consultanți de specialitate ai Juriului.</w:t>
      </w:r>
    </w:p>
    <w:p w14:paraId="243EB7E0" w14:textId="77777777" w:rsidR="00AD4750" w:rsidRPr="005C188C" w:rsidRDefault="00AD4750" w:rsidP="00AD4750">
      <w:pPr>
        <w:pStyle w:val="ListParagraph"/>
        <w:numPr>
          <w:ilvl w:val="1"/>
          <w:numId w:val="17"/>
        </w:numPr>
        <w:spacing w:after="0"/>
        <w:jc w:val="both"/>
        <w:rPr>
          <w:rFonts w:ascii="Times New Roman" w:hAnsi="Times New Roman"/>
          <w:b/>
          <w:sz w:val="24"/>
          <w:szCs w:val="24"/>
          <w:lang w:val="ro-RO"/>
        </w:rPr>
      </w:pPr>
      <w:r w:rsidRPr="005C188C">
        <w:rPr>
          <w:rFonts w:ascii="Times New Roman" w:hAnsi="Times New Roman"/>
          <w:b/>
          <w:sz w:val="24"/>
          <w:szCs w:val="24"/>
          <w:lang w:val="ro-RO"/>
        </w:rPr>
        <w:t xml:space="preserve"> Confidențialitate</w:t>
      </w:r>
    </w:p>
    <w:p w14:paraId="1520E1A5" w14:textId="77777777" w:rsidR="00AD4750" w:rsidRPr="005C188C" w:rsidRDefault="00AD4750" w:rsidP="00AD4750">
      <w:pPr>
        <w:spacing w:after="0"/>
        <w:jc w:val="both"/>
        <w:rPr>
          <w:rFonts w:ascii="Times New Roman" w:hAnsi="Times New Roman"/>
          <w:strike/>
          <w:sz w:val="24"/>
          <w:szCs w:val="24"/>
          <w:lang w:val="ro-RO"/>
        </w:rPr>
      </w:pPr>
      <w:r w:rsidRPr="005C188C">
        <w:rPr>
          <w:rFonts w:ascii="Times New Roman" w:hAnsi="Times New Roman"/>
          <w:sz w:val="24"/>
          <w:szCs w:val="24"/>
          <w:lang w:val="ro-RO"/>
        </w:rPr>
        <w:t xml:space="preserve">Niciun concurent nu are dreptul  de a contacta membrii juriului în legătura cu concursul sau cu propria ofertă. Organizatorul sau Secretariatul pot fi contactați cu privire la concurs numai în scris. Membrii juriului, secretariatul juriului și consultanții invitați au obligația de a păstra confidențialitatea ședințelor și deciziilor juriului. </w:t>
      </w:r>
    </w:p>
    <w:p w14:paraId="297D458B" w14:textId="77777777" w:rsidR="00AD4750" w:rsidRPr="005C188C" w:rsidRDefault="00AD4750" w:rsidP="00AD4750">
      <w:pPr>
        <w:pStyle w:val="ListParagraph"/>
        <w:numPr>
          <w:ilvl w:val="1"/>
          <w:numId w:val="17"/>
        </w:numPr>
        <w:spacing w:after="0"/>
        <w:jc w:val="both"/>
        <w:rPr>
          <w:rFonts w:ascii="Times New Roman" w:hAnsi="Times New Roman"/>
          <w:b/>
          <w:sz w:val="24"/>
          <w:szCs w:val="24"/>
          <w:lang w:val="ro-RO"/>
        </w:rPr>
      </w:pPr>
      <w:r w:rsidRPr="005C188C">
        <w:rPr>
          <w:rFonts w:ascii="Times New Roman" w:hAnsi="Times New Roman"/>
          <w:b/>
          <w:sz w:val="24"/>
          <w:szCs w:val="24"/>
          <w:lang w:val="ro-RO"/>
        </w:rPr>
        <w:t>Criteriile de evaluare și selecție</w:t>
      </w:r>
    </w:p>
    <w:p w14:paraId="45E1ADBA"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Juriul va selecta proiectele câștigătoare în funcție de următoarele criterii:</w:t>
      </w:r>
    </w:p>
    <w:p w14:paraId="7DD2964D" w14:textId="77777777" w:rsidR="00AD4750" w:rsidRPr="005C188C" w:rsidRDefault="00AD4750" w:rsidP="00AD4750">
      <w:pPr>
        <w:pStyle w:val="ListParagraph"/>
        <w:numPr>
          <w:ilvl w:val="0"/>
          <w:numId w:val="13"/>
        </w:numPr>
        <w:spacing w:after="0"/>
        <w:jc w:val="both"/>
        <w:rPr>
          <w:rFonts w:ascii="Times New Roman" w:hAnsi="Times New Roman"/>
          <w:sz w:val="24"/>
          <w:szCs w:val="24"/>
          <w:lang w:val="ro-RO"/>
        </w:rPr>
      </w:pPr>
      <w:r w:rsidRPr="005C188C">
        <w:rPr>
          <w:rFonts w:ascii="Times New Roman" w:hAnsi="Times New Roman"/>
          <w:sz w:val="24"/>
          <w:szCs w:val="24"/>
          <w:lang w:val="ro-RO"/>
        </w:rPr>
        <w:t>Creativitatea, originalitatea și calitatea peisagistică/urbanistică/arhitecturală/artistică a propunerilor – 55% (maxim 55 puncte). Se evaluează pe o scara de 1 la 55: creativitatea (A1- max. 20 puncte), originalitatea (A2- max. 15 puncte) și calitatea peisagistică/urbanistică/arhitecturală/artistică (A3- max. 20 puncte) soluției propuse. Se calculează prin suma punctelor acordate de juriu pentru următoarele aspecte:</w:t>
      </w:r>
    </w:p>
    <w:p w14:paraId="12DD1118"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A1- Crearea unei simbioze între caracterul și istoria locului și nevoile contemporane (max. 20 puncte);</w:t>
      </w:r>
    </w:p>
    <w:p w14:paraId="45E588C8"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A2- Originalitatea soluțiilor privind intervențiile propuse în spațiul public pentru atingerea obiectivelor detaliate în caietul de sarcini (max. 15 puncte).</w:t>
      </w:r>
    </w:p>
    <w:p w14:paraId="11BD29F0"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A3- Caracterul spațiului public rezultat în urma intervenției propuse și atmosfera generală a soluției (max. 20 puncte).</w:t>
      </w:r>
    </w:p>
    <w:p w14:paraId="20FEA864" w14:textId="77777777" w:rsidR="00AD4750" w:rsidRPr="005C188C" w:rsidRDefault="00AD4750" w:rsidP="00AD4750">
      <w:pPr>
        <w:pStyle w:val="ListParagraph"/>
        <w:numPr>
          <w:ilvl w:val="0"/>
          <w:numId w:val="13"/>
        </w:numPr>
        <w:spacing w:after="0"/>
        <w:jc w:val="both"/>
        <w:rPr>
          <w:rFonts w:ascii="Times New Roman" w:hAnsi="Times New Roman"/>
          <w:sz w:val="24"/>
          <w:szCs w:val="24"/>
          <w:lang w:val="ro-RO"/>
        </w:rPr>
      </w:pPr>
      <w:r w:rsidRPr="005C188C">
        <w:rPr>
          <w:rFonts w:ascii="Times New Roman" w:hAnsi="Times New Roman"/>
          <w:sz w:val="24"/>
          <w:szCs w:val="24"/>
          <w:lang w:val="ro-RO"/>
        </w:rPr>
        <w:t xml:space="preserve">Viabilitatea, raționalitatea și sustenabilitatea propunerilor – 30% din evaluarea finală (max. 30 puncte). Se evaluează  pe o scara de 1 la 30: viabilitatea (B1-max. 10 puncte), raționalitatea (B2-max. 10 puncte), și sustenabilitatea (B3-max. 10 puncte) soluției propuse. Se calculează prin suma punctelor acordate de juriu pentru următoarele aspecte: </w:t>
      </w:r>
    </w:p>
    <w:p w14:paraId="648ED3C0"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B1 - Gradul de viabilitate a soluției propuse privind aspectele tehnice ale obiectivelor stabilite prin tema (max. 10 puncte);</w:t>
      </w:r>
    </w:p>
    <w:p w14:paraId="565E5B45"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B2 - Propunerea de soluții eficiente în raport preț/calitate (max. 10 puncte);</w:t>
      </w:r>
    </w:p>
    <w:p w14:paraId="7CE03CD4"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B3 – Gradul de încadrare a soluției propuse în conceptul de “dezvoltare durabilă” (procesul de dezvoltare care răspunde nevoilor actuale fără a periclita capacitatea generațiilor viitoare de a răspunde propriilor lor nevoi) (max. 10 puncte).</w:t>
      </w:r>
    </w:p>
    <w:p w14:paraId="418A9E41" w14:textId="77777777" w:rsidR="00AD4750" w:rsidRPr="005C188C" w:rsidRDefault="00AD4750" w:rsidP="00AD4750">
      <w:pPr>
        <w:pStyle w:val="ListParagraph"/>
        <w:numPr>
          <w:ilvl w:val="0"/>
          <w:numId w:val="13"/>
        </w:numPr>
        <w:spacing w:after="0"/>
        <w:jc w:val="both"/>
        <w:rPr>
          <w:rFonts w:ascii="Times New Roman" w:hAnsi="Times New Roman"/>
          <w:sz w:val="24"/>
          <w:szCs w:val="24"/>
          <w:lang w:val="ro-RO"/>
        </w:rPr>
      </w:pPr>
      <w:r w:rsidRPr="005C188C">
        <w:rPr>
          <w:rFonts w:ascii="Times New Roman" w:hAnsi="Times New Roman"/>
          <w:sz w:val="24"/>
          <w:szCs w:val="24"/>
          <w:lang w:val="ro-RO"/>
        </w:rPr>
        <w:t>Atingerea obiectivelor propuse prin tema – 10% din evaluarea finală (max. 10 puncte). Se evaluează pe o scară de 1 la 10 gradul de soluționare a obiectivelor menționate în tema de proiectare.</w:t>
      </w:r>
    </w:p>
    <w:p w14:paraId="7DE60C96" w14:textId="77777777" w:rsidR="00AD4750" w:rsidRPr="005C188C" w:rsidRDefault="00AD4750" w:rsidP="00AD4750">
      <w:pPr>
        <w:pStyle w:val="ListParagraph"/>
        <w:numPr>
          <w:ilvl w:val="0"/>
          <w:numId w:val="13"/>
        </w:numPr>
        <w:spacing w:after="0"/>
        <w:jc w:val="both"/>
        <w:rPr>
          <w:rFonts w:ascii="Times New Roman" w:hAnsi="Times New Roman"/>
          <w:sz w:val="24"/>
          <w:szCs w:val="24"/>
          <w:lang w:val="ro-RO"/>
        </w:rPr>
      </w:pPr>
      <w:r w:rsidRPr="005C188C">
        <w:rPr>
          <w:rFonts w:ascii="Times New Roman" w:hAnsi="Times New Roman"/>
          <w:sz w:val="24"/>
          <w:szCs w:val="24"/>
          <w:lang w:val="ro-RO"/>
        </w:rPr>
        <w:lastRenderedPageBreak/>
        <w:t>Calitatea și claritatea reprezentării ideilor astfel încât să ilustreze capacitatea concurentului de a pune în operă proiectul propus – 5% din evaluarea finală (max. 5 puncte). Se evaluează pe o scară de 1 la 5 capacitatea concurentului de a pune în operă proiectul propus. Algoritmul de calcul:</w:t>
      </w:r>
    </w:p>
    <w:p w14:paraId="7D7DC2AF" w14:textId="77777777" w:rsidR="00AD4750" w:rsidRPr="005C188C" w:rsidRDefault="00AD4750" w:rsidP="00AD4750">
      <w:pPr>
        <w:pStyle w:val="ListParagraph"/>
        <w:spacing w:after="0"/>
        <w:jc w:val="both"/>
        <w:rPr>
          <w:rFonts w:ascii="Times New Roman" w:hAnsi="Times New Roman"/>
          <w:sz w:val="24"/>
          <w:szCs w:val="24"/>
          <w:lang w:val="ro-RO"/>
        </w:rPr>
      </w:pPr>
      <w:r w:rsidRPr="005C188C">
        <w:rPr>
          <w:rFonts w:ascii="Times New Roman" w:hAnsi="Times New Roman"/>
          <w:sz w:val="24"/>
          <w:szCs w:val="24"/>
          <w:lang w:val="ro-RO"/>
        </w:rPr>
        <w:t>A+B+C+D=(A1+A2+A3)+(B1+B2+B3)+C+D=55+30+10+5=100 puncte maximum posibile.</w:t>
      </w:r>
    </w:p>
    <w:p w14:paraId="5CA2BEDD" w14:textId="77777777" w:rsidR="00AD4750" w:rsidRPr="005C188C" w:rsidRDefault="00AD4750" w:rsidP="00AD4750">
      <w:pPr>
        <w:pStyle w:val="ListParagraph"/>
        <w:spacing w:after="0"/>
        <w:jc w:val="both"/>
        <w:rPr>
          <w:rFonts w:ascii="Times New Roman" w:hAnsi="Times New Roman"/>
          <w:sz w:val="24"/>
          <w:szCs w:val="24"/>
          <w:lang w:val="ro-RO"/>
        </w:rPr>
      </w:pPr>
    </w:p>
    <w:p w14:paraId="6A8117E6" w14:textId="77777777" w:rsidR="00AD4750" w:rsidRPr="005C188C" w:rsidRDefault="00AD4750" w:rsidP="00AD4750">
      <w:pPr>
        <w:pStyle w:val="ListParagraph"/>
        <w:numPr>
          <w:ilvl w:val="1"/>
          <w:numId w:val="17"/>
        </w:numPr>
        <w:spacing w:after="0"/>
        <w:jc w:val="both"/>
        <w:rPr>
          <w:rFonts w:ascii="Times New Roman" w:hAnsi="Times New Roman"/>
          <w:b/>
          <w:sz w:val="24"/>
          <w:szCs w:val="24"/>
          <w:lang w:val="ro-RO"/>
        </w:rPr>
      </w:pPr>
      <w:r w:rsidRPr="005C188C">
        <w:rPr>
          <w:rFonts w:ascii="Times New Roman" w:hAnsi="Times New Roman"/>
          <w:b/>
          <w:sz w:val="24"/>
          <w:szCs w:val="24"/>
          <w:lang w:val="ro-RO"/>
        </w:rPr>
        <w:t>Deciziile juriului</w:t>
      </w:r>
    </w:p>
    <w:p w14:paraId="757EB6CE" w14:textId="6C6838E5"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Juriul întocmește și înaintează către Organizator procesele-verbale de jurizare și rezultatele concursului, explicând alegerile făcute și incluzând deciziile adoptate.</w:t>
      </w:r>
    </w:p>
    <w:p w14:paraId="1426F80E" w14:textId="77777777" w:rsidR="00AD4750" w:rsidRPr="005C188C" w:rsidRDefault="00AD4750" w:rsidP="00AD4750">
      <w:pPr>
        <w:pStyle w:val="ListParagraph"/>
        <w:numPr>
          <w:ilvl w:val="1"/>
          <w:numId w:val="17"/>
        </w:numPr>
        <w:spacing w:after="0"/>
        <w:jc w:val="both"/>
        <w:rPr>
          <w:rFonts w:ascii="Times New Roman" w:hAnsi="Times New Roman"/>
          <w:b/>
          <w:sz w:val="24"/>
          <w:szCs w:val="24"/>
          <w:lang w:val="ro-RO"/>
        </w:rPr>
      </w:pPr>
      <w:r w:rsidRPr="005C188C">
        <w:rPr>
          <w:rFonts w:ascii="Times New Roman" w:hAnsi="Times New Roman"/>
          <w:b/>
          <w:sz w:val="24"/>
          <w:szCs w:val="24"/>
          <w:lang w:val="ro-RO"/>
        </w:rPr>
        <w:t>Comunicarea rezultatelor</w:t>
      </w:r>
    </w:p>
    <w:p w14:paraId="3606EDA1" w14:textId="0A898DAC"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 xml:space="preserve">Anunțarea oficiala a rezultatelor concursului de soluții se va face în cadrul unei conferințe de presă și publicarea acestora pe pagina web </w:t>
      </w:r>
      <w:hyperlink r:id="rId9" w:history="1">
        <w:r w:rsidR="00193D1B" w:rsidRPr="00D977B1">
          <w:rPr>
            <w:rStyle w:val="Hyperlink"/>
            <w:rFonts w:ascii="Times New Roman" w:hAnsi="Times New Roman"/>
            <w:sz w:val="24"/>
            <w:szCs w:val="24"/>
            <w:lang w:val="ro-RO"/>
          </w:rPr>
          <w:t>www.trm.md</w:t>
        </w:r>
      </w:hyperlink>
      <w:r w:rsidR="00EF7F7B">
        <w:rPr>
          <w:rFonts w:ascii="Times New Roman" w:hAnsi="Times New Roman"/>
          <w:sz w:val="24"/>
          <w:szCs w:val="24"/>
          <w:lang w:val="ro-RO"/>
        </w:rPr>
        <w:t>.</w:t>
      </w:r>
    </w:p>
    <w:p w14:paraId="42D70A56" w14:textId="77777777" w:rsidR="00AD4750" w:rsidRPr="005C188C" w:rsidRDefault="00AD4750" w:rsidP="00AD4750">
      <w:pPr>
        <w:pStyle w:val="ListParagraph"/>
        <w:numPr>
          <w:ilvl w:val="1"/>
          <w:numId w:val="17"/>
        </w:numPr>
        <w:spacing w:after="0"/>
        <w:jc w:val="both"/>
        <w:rPr>
          <w:rFonts w:ascii="Times New Roman" w:hAnsi="Times New Roman"/>
          <w:b/>
          <w:sz w:val="24"/>
          <w:szCs w:val="24"/>
          <w:lang w:val="ro-RO"/>
        </w:rPr>
      </w:pPr>
      <w:r w:rsidRPr="005C188C">
        <w:rPr>
          <w:rFonts w:ascii="Times New Roman" w:hAnsi="Times New Roman"/>
          <w:b/>
          <w:sz w:val="24"/>
          <w:szCs w:val="24"/>
          <w:lang w:val="ro-RO"/>
        </w:rPr>
        <w:t>Contestarea rezultatelor</w:t>
      </w:r>
    </w:p>
    <w:p w14:paraId="4EB45EB5"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bCs/>
          <w:sz w:val="24"/>
          <w:szCs w:val="24"/>
          <w:lang w:val="ro-RO"/>
        </w:rPr>
        <w:t>D</w:t>
      </w:r>
      <w:r w:rsidRPr="005C188C">
        <w:rPr>
          <w:rFonts w:ascii="Times New Roman" w:hAnsi="Times New Roman"/>
          <w:sz w:val="24"/>
          <w:szCs w:val="24"/>
          <w:lang w:val="ro-RO"/>
        </w:rPr>
        <w:t>ecizia Juriului privind rezultatele concursului de soluții poate fi contestată conform prevederilor legislației Republicii Moldova.</w:t>
      </w:r>
    </w:p>
    <w:p w14:paraId="78A21AF2" w14:textId="77777777" w:rsidR="00AD4750" w:rsidRPr="005C188C" w:rsidRDefault="00AD4750" w:rsidP="00AD4750">
      <w:pPr>
        <w:spacing w:after="0"/>
        <w:rPr>
          <w:rFonts w:ascii="Times New Roman" w:hAnsi="Times New Roman"/>
          <w:strike/>
          <w:sz w:val="24"/>
          <w:szCs w:val="24"/>
          <w:lang w:val="ro-RO"/>
        </w:rPr>
      </w:pPr>
    </w:p>
    <w:p w14:paraId="7DF0A3E8" w14:textId="77777777" w:rsidR="00AD4750" w:rsidRPr="005C188C" w:rsidRDefault="00AD4750" w:rsidP="00AD4750">
      <w:pPr>
        <w:pStyle w:val="ListParagraph"/>
        <w:spacing w:after="0"/>
        <w:ind w:left="360"/>
        <w:jc w:val="center"/>
        <w:rPr>
          <w:rFonts w:ascii="Times New Roman" w:hAnsi="Times New Roman"/>
          <w:b/>
          <w:sz w:val="24"/>
          <w:szCs w:val="24"/>
          <w:lang w:val="ro-RO"/>
        </w:rPr>
      </w:pPr>
      <w:r w:rsidRPr="005C188C">
        <w:rPr>
          <w:rFonts w:ascii="Times New Roman" w:hAnsi="Times New Roman"/>
          <w:b/>
          <w:sz w:val="24"/>
          <w:szCs w:val="24"/>
          <w:lang w:val="ro-RO"/>
        </w:rPr>
        <w:t>4. VALORIFICAREA PROIECTELOR</w:t>
      </w:r>
    </w:p>
    <w:p w14:paraId="13CCEE00" w14:textId="77777777" w:rsidR="00AD4750" w:rsidRPr="005C188C" w:rsidRDefault="00AD4750" w:rsidP="00AD4750">
      <w:pPr>
        <w:spacing w:after="0"/>
        <w:rPr>
          <w:rFonts w:ascii="Times New Roman" w:hAnsi="Times New Roman"/>
          <w:b/>
          <w:sz w:val="24"/>
          <w:szCs w:val="24"/>
          <w:lang w:val="ro-RO"/>
        </w:rPr>
      </w:pPr>
      <w:r w:rsidRPr="005C188C">
        <w:rPr>
          <w:rFonts w:ascii="Times New Roman" w:hAnsi="Times New Roman"/>
          <w:b/>
          <w:sz w:val="24"/>
          <w:szCs w:val="24"/>
          <w:lang w:val="ro-RO"/>
        </w:rPr>
        <w:t>4.1. Proprietatea asupra proiectelor</w:t>
      </w:r>
    </w:p>
    <w:p w14:paraId="37D32D13" w14:textId="77777777" w:rsidR="00AD4750" w:rsidRPr="005C188C" w:rsidRDefault="00AD4750" w:rsidP="00AD4750">
      <w:pPr>
        <w:spacing w:after="0"/>
        <w:jc w:val="both"/>
        <w:rPr>
          <w:rFonts w:ascii="Times New Roman" w:hAnsi="Times New Roman"/>
          <w:b/>
          <w:sz w:val="24"/>
          <w:szCs w:val="24"/>
          <w:lang w:val="ro-RO"/>
        </w:rPr>
      </w:pPr>
      <w:r w:rsidRPr="005C188C">
        <w:rPr>
          <w:rFonts w:ascii="Times New Roman" w:hAnsi="Times New Roman"/>
          <w:bCs/>
          <w:sz w:val="24"/>
          <w:szCs w:val="24"/>
          <w:lang w:val="ro-RO"/>
        </w:rPr>
        <w:t>Prin depunerea ofertelor la concurs concurenții a căror oferte se vor plasa pe primele 3 (trei) locuri exprimă acordul privind valorificarea de către Organizator a tuturor drepturilor de autor și conexe aferente ofertei înaintate. Premiile acordate conform prezentului Regulament constituie remunerație de autor, iar câștigătorii concursului nu vor pretinde la plata altor sume în legătură cu valorificarea de către Organizator a drepturilor de autor și conexe aferente ofertelor clasate pe primele 3 (trei) locuri. După achitarea premiilor stabilite de prezentul regulament drepturile patrimoniale de autor și conexe constituie proprietate exclusivă a Organizatorului.</w:t>
      </w:r>
    </w:p>
    <w:p w14:paraId="3B74F8C9" w14:textId="034A2092" w:rsidR="00AD4750" w:rsidRPr="00C17B8F" w:rsidRDefault="00AD4750" w:rsidP="00AD4750">
      <w:pPr>
        <w:spacing w:after="0"/>
        <w:jc w:val="both"/>
        <w:rPr>
          <w:rFonts w:ascii="Times New Roman" w:hAnsi="Times New Roman"/>
          <w:b/>
          <w:color w:val="FF0000"/>
          <w:sz w:val="24"/>
          <w:szCs w:val="24"/>
          <w:lang w:val="ro-RO"/>
        </w:rPr>
      </w:pPr>
      <w:r w:rsidRPr="005C188C">
        <w:rPr>
          <w:rFonts w:ascii="Times New Roman" w:hAnsi="Times New Roman"/>
          <w:b/>
          <w:sz w:val="24"/>
          <w:szCs w:val="24"/>
          <w:lang w:val="ro-RO"/>
        </w:rPr>
        <w:t>4.2. Organizarea concursului privind achiziționarea serviciilor de proiectare și asistență tehnică</w:t>
      </w:r>
      <w:r w:rsidR="00C17B8F">
        <w:rPr>
          <w:rFonts w:ascii="Times New Roman" w:hAnsi="Times New Roman"/>
          <w:b/>
          <w:color w:val="FF0000"/>
          <w:sz w:val="24"/>
          <w:szCs w:val="24"/>
          <w:lang w:val="ro-RO"/>
        </w:rPr>
        <w:t>.</w:t>
      </w:r>
    </w:p>
    <w:p w14:paraId="11790A6B" w14:textId="46B8066C"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În rezultatul acestui concurs, Organizatorul poate contracta conform prevederilor legale servicii de proiectare și asistență tehnică. Valoarea estimat</w:t>
      </w:r>
      <w:r w:rsidR="00C17B8F" w:rsidRPr="00235001">
        <w:rPr>
          <w:rFonts w:ascii="Times New Roman" w:hAnsi="Times New Roman"/>
          <w:color w:val="0D0D0D" w:themeColor="text1" w:themeTint="F2"/>
          <w:sz w:val="24"/>
          <w:szCs w:val="24"/>
          <w:lang w:val="ro-RO"/>
        </w:rPr>
        <w:t>ă</w:t>
      </w:r>
      <w:r w:rsidRPr="005C188C">
        <w:rPr>
          <w:rFonts w:ascii="Times New Roman" w:hAnsi="Times New Roman"/>
          <w:sz w:val="24"/>
          <w:szCs w:val="24"/>
          <w:lang w:val="ro-RO"/>
        </w:rPr>
        <w:t xml:space="preserve"> a contractului aferent se estimează</w:t>
      </w:r>
      <w:r w:rsidRPr="005C188C">
        <w:rPr>
          <w:rFonts w:ascii="Times New Roman" w:hAnsi="Times New Roman"/>
          <w:b/>
          <w:sz w:val="24"/>
          <w:szCs w:val="24"/>
          <w:lang w:val="ro-RO"/>
        </w:rPr>
        <w:t xml:space="preserve"> </w:t>
      </w:r>
      <w:r w:rsidRPr="005C188C">
        <w:rPr>
          <w:rFonts w:ascii="Times New Roman" w:hAnsi="Times New Roman"/>
          <w:bCs/>
          <w:sz w:val="24"/>
          <w:szCs w:val="24"/>
          <w:lang w:val="ro-RO"/>
        </w:rPr>
        <w:t>la suma de</w:t>
      </w:r>
      <w:r w:rsidRPr="005C188C">
        <w:rPr>
          <w:rFonts w:ascii="Times New Roman" w:hAnsi="Times New Roman"/>
          <w:b/>
          <w:sz w:val="24"/>
          <w:szCs w:val="24"/>
          <w:lang w:val="ro-RO"/>
        </w:rPr>
        <w:t xml:space="preserve"> 4 500 000, 00 lei, fără TVA</w:t>
      </w:r>
      <w:r w:rsidRPr="005C188C">
        <w:rPr>
          <w:rFonts w:ascii="Times New Roman" w:hAnsi="Times New Roman"/>
          <w:sz w:val="24"/>
          <w:szCs w:val="24"/>
          <w:lang w:val="ro-RO"/>
        </w:rPr>
        <w:t>, pentru următoarele componente a Proiectului:</w:t>
      </w:r>
    </w:p>
    <w:p w14:paraId="6B9164B7"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Blocul administrativ;</w:t>
      </w:r>
    </w:p>
    <w:p w14:paraId="43D1A303" w14:textId="1CDB32F4"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Studioul mare (1000</w:t>
      </w:r>
      <w:r w:rsidR="00C17B8F">
        <w:rPr>
          <w:rFonts w:ascii="Times New Roman" w:hAnsi="Times New Roman"/>
          <w:sz w:val="24"/>
          <w:szCs w:val="24"/>
          <w:lang w:val="ro-RO"/>
        </w:rPr>
        <w:t xml:space="preserve"> </w:t>
      </w:r>
      <w:r w:rsidRPr="005C188C">
        <w:rPr>
          <w:rFonts w:ascii="Times New Roman" w:hAnsi="Times New Roman"/>
          <w:sz w:val="24"/>
          <w:szCs w:val="24"/>
          <w:lang w:val="ro-RO"/>
        </w:rPr>
        <w:t>mp) + infrastructura;</w:t>
      </w:r>
    </w:p>
    <w:p w14:paraId="5C677E88" w14:textId="1AA811CF"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Blocul cu garaje pentru tehnica special</w:t>
      </w:r>
      <w:r w:rsidR="00C17B8F" w:rsidRPr="00235001">
        <w:rPr>
          <w:rFonts w:ascii="Times New Roman" w:hAnsi="Times New Roman"/>
          <w:color w:val="0D0D0D" w:themeColor="text1" w:themeTint="F2"/>
          <w:sz w:val="24"/>
          <w:szCs w:val="24"/>
          <w:lang w:val="ro-RO"/>
        </w:rPr>
        <w:t>ă</w:t>
      </w:r>
      <w:r w:rsidRPr="005C188C">
        <w:rPr>
          <w:rFonts w:ascii="Times New Roman" w:hAnsi="Times New Roman"/>
          <w:sz w:val="24"/>
          <w:szCs w:val="24"/>
          <w:lang w:val="ro-RO"/>
        </w:rPr>
        <w:t xml:space="preserve"> și ateliere;</w:t>
      </w:r>
    </w:p>
    <w:p w14:paraId="096E1C73"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Parcări în aer liber pentru colaboratori și vizitatori (90 - 100 auto);</w:t>
      </w:r>
    </w:p>
    <w:p w14:paraId="6046109D"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Amenajarea scuarului cu studioul de filmări în aer liber;</w:t>
      </w:r>
    </w:p>
    <w:p w14:paraId="7AF830A5"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 xml:space="preserve">Amenajarea terenului adiacent din str. Drumul Viilor și Lech </w:t>
      </w:r>
      <w:proofErr w:type="spellStart"/>
      <w:r w:rsidRPr="005C188C">
        <w:rPr>
          <w:rFonts w:ascii="Times New Roman" w:hAnsi="Times New Roman"/>
          <w:sz w:val="24"/>
          <w:szCs w:val="24"/>
          <w:lang w:val="ro-RO"/>
        </w:rPr>
        <w:t>Kaczynski</w:t>
      </w:r>
      <w:proofErr w:type="spellEnd"/>
      <w:r w:rsidRPr="005C188C">
        <w:rPr>
          <w:rFonts w:ascii="Times New Roman" w:hAnsi="Times New Roman"/>
          <w:sz w:val="24"/>
          <w:szCs w:val="24"/>
          <w:lang w:val="ro-RO"/>
        </w:rPr>
        <w:t>.</w:t>
      </w:r>
    </w:p>
    <w:p w14:paraId="1E6F3370" w14:textId="3CBFEBD2"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Compartimentele ce urmează a fi elaborate în cadrul Proiectului:</w:t>
      </w:r>
    </w:p>
    <w:p w14:paraId="2B150F27"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Plan general;</w:t>
      </w:r>
    </w:p>
    <w:p w14:paraId="61F31F3C"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Soluții arhitecturale;</w:t>
      </w:r>
    </w:p>
    <w:p w14:paraId="4702395B"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Construcții din beton armat, construcții structuri metalice, (construcții structuri metalice detaliate sau elemente de construcții – în sarcina Antreprenorului);</w:t>
      </w:r>
    </w:p>
    <w:p w14:paraId="3B5F3BDD"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Consolidări și conservări a construcțiilor existente (in dependent de concept);</w:t>
      </w:r>
    </w:p>
    <w:p w14:paraId="4F886507"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Demolarea obiectivelor adiacente (in dependent de concept);</w:t>
      </w:r>
    </w:p>
    <w:p w14:paraId="3E988BEB"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Încălzirea, ventilarea și condiționarea aerului;</w:t>
      </w:r>
    </w:p>
    <w:p w14:paraId="7D3C900F"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Alimentarea cu apa și canalizare;</w:t>
      </w:r>
    </w:p>
    <w:p w14:paraId="176F798D"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Alimentarea cu agent termic;</w:t>
      </w:r>
    </w:p>
    <w:p w14:paraId="2A96D17E"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Echipament electric de forța, iluminat electric interior, iluminat electric exterior;</w:t>
      </w:r>
    </w:p>
    <w:p w14:paraId="76EF9C3F" w14:textId="29C6A4EB"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Sisteme automatizate;</w:t>
      </w:r>
    </w:p>
    <w:p w14:paraId="614A160B"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MASI (masuri asiguratorii și securitatea la incendiu);</w:t>
      </w:r>
    </w:p>
    <w:p w14:paraId="723C9942"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lastRenderedPageBreak/>
        <w:t>Protecția mediului;</w:t>
      </w:r>
    </w:p>
    <w:p w14:paraId="19D05D15" w14:textId="77777777" w:rsidR="00AD4750" w:rsidRPr="005C188C" w:rsidRDefault="00AD4750" w:rsidP="00AD4750">
      <w:pPr>
        <w:pStyle w:val="ListParagraph"/>
        <w:numPr>
          <w:ilvl w:val="0"/>
          <w:numId w:val="14"/>
        </w:numPr>
        <w:spacing w:after="0"/>
        <w:jc w:val="both"/>
        <w:rPr>
          <w:rFonts w:ascii="Times New Roman" w:hAnsi="Times New Roman"/>
          <w:sz w:val="24"/>
          <w:szCs w:val="24"/>
          <w:lang w:val="ro-RO"/>
        </w:rPr>
      </w:pPr>
      <w:r w:rsidRPr="005C188C">
        <w:rPr>
          <w:rFonts w:ascii="Times New Roman" w:hAnsi="Times New Roman"/>
          <w:sz w:val="24"/>
          <w:szCs w:val="24"/>
          <w:lang w:val="ro-RO"/>
        </w:rPr>
        <w:t>Documentația de deviz.</w:t>
      </w:r>
    </w:p>
    <w:p w14:paraId="698FBBE1"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 xml:space="preserve">În cazul în care Organizatorul va decide </w:t>
      </w:r>
      <w:r w:rsidRPr="005C188C">
        <w:rPr>
          <w:rFonts w:ascii="Times New Roman" w:hAnsi="Times New Roman"/>
          <w:bCs/>
          <w:sz w:val="24"/>
          <w:szCs w:val="24"/>
          <w:lang w:val="ro-RO"/>
        </w:rPr>
        <w:t>achiziționarea serviciilor de proiectare și asistență tehnică</w:t>
      </w:r>
      <w:r w:rsidRPr="005C188C">
        <w:rPr>
          <w:bCs/>
          <w:sz w:val="24"/>
          <w:szCs w:val="24"/>
        </w:rPr>
        <w:t xml:space="preserve"> </w:t>
      </w:r>
      <w:r w:rsidRPr="005C188C">
        <w:rPr>
          <w:rFonts w:ascii="Times New Roman" w:hAnsi="Times New Roman"/>
          <w:sz w:val="24"/>
          <w:szCs w:val="24"/>
          <w:lang w:val="ro-RO"/>
        </w:rPr>
        <w:t xml:space="preserve">prin procedura de negociere fără publicarea prealabilă a unui anunț de participare la negocieri vor fi invitați </w:t>
      </w:r>
      <w:proofErr w:type="spellStart"/>
      <w:r w:rsidRPr="005C188C">
        <w:rPr>
          <w:rFonts w:ascii="Times New Roman" w:hAnsi="Times New Roman"/>
          <w:sz w:val="24"/>
          <w:szCs w:val="24"/>
          <w:lang w:val="ro-RO"/>
        </w:rPr>
        <w:t>toţi</w:t>
      </w:r>
      <w:proofErr w:type="spellEnd"/>
      <w:r w:rsidRPr="005C188C">
        <w:rPr>
          <w:rFonts w:ascii="Times New Roman" w:hAnsi="Times New Roman"/>
          <w:sz w:val="24"/>
          <w:szCs w:val="24"/>
          <w:lang w:val="ro-RO"/>
        </w:rPr>
        <w:t xml:space="preserve"> câștigătorii concursului de soluții.     </w:t>
      </w:r>
    </w:p>
    <w:p w14:paraId="4A278AFE"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Organizatorul va solicita concurenților câștigători odată cu înaintarea invitației la negocierea fără publicarea prealabila a unui anunț de participare documente obligatorii, care să dovedească capacitatea de încheiere și executare a unui contract de proiectare pe teritoriul Republicii Moldova, potrivit legii.</w:t>
      </w:r>
    </w:p>
    <w:p w14:paraId="6A0C0D75" w14:textId="77777777" w:rsidR="00AD4750" w:rsidRPr="005C188C" w:rsidRDefault="00AD4750" w:rsidP="00AD4750">
      <w:pPr>
        <w:spacing w:after="0"/>
        <w:jc w:val="both"/>
        <w:rPr>
          <w:rFonts w:ascii="Times New Roman" w:hAnsi="Times New Roman"/>
          <w:sz w:val="24"/>
          <w:szCs w:val="24"/>
          <w:lang w:val="ro-RO"/>
        </w:rPr>
      </w:pPr>
    </w:p>
    <w:p w14:paraId="6B6D43E0" w14:textId="77777777" w:rsidR="00AD4750" w:rsidRPr="005C188C" w:rsidRDefault="00AD4750" w:rsidP="00AD4750">
      <w:pPr>
        <w:spacing w:after="0"/>
        <w:jc w:val="both"/>
        <w:rPr>
          <w:rFonts w:ascii="Times New Roman" w:hAnsi="Times New Roman"/>
          <w:b/>
          <w:sz w:val="24"/>
          <w:szCs w:val="24"/>
          <w:lang w:val="ro-RO"/>
        </w:rPr>
      </w:pPr>
      <w:r w:rsidRPr="005C188C">
        <w:rPr>
          <w:rFonts w:ascii="Times New Roman" w:hAnsi="Times New Roman"/>
          <w:b/>
          <w:sz w:val="24"/>
          <w:szCs w:val="24"/>
          <w:lang w:val="ro-RO"/>
        </w:rPr>
        <w:t>4.3. Expunerea publică a proiectelor</w:t>
      </w:r>
    </w:p>
    <w:p w14:paraId="59D1EAAD"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După desemnarea câștigătorilor, Organizatorul poate organiza expoziții cu lucrările participante, promovate pe site-ul acestuia și, după caz în media locală/națională. Expozițiile vor fi amenajate într-un spațiu public, cu intrare gratuită.</w:t>
      </w:r>
    </w:p>
    <w:p w14:paraId="6524C3E4" w14:textId="77777777" w:rsidR="00AD4750" w:rsidRPr="005C188C" w:rsidRDefault="00AD4750" w:rsidP="00AD4750">
      <w:pPr>
        <w:spacing w:after="0"/>
        <w:jc w:val="both"/>
        <w:rPr>
          <w:rFonts w:ascii="Times New Roman" w:hAnsi="Times New Roman"/>
          <w:sz w:val="24"/>
          <w:szCs w:val="24"/>
          <w:lang w:val="ro-RO"/>
        </w:rPr>
      </w:pPr>
    </w:p>
    <w:p w14:paraId="4E7BE1E3" w14:textId="77777777" w:rsidR="00AD4750" w:rsidRPr="005C188C" w:rsidRDefault="00AD4750" w:rsidP="00AD4750">
      <w:pPr>
        <w:pStyle w:val="ListParagraph"/>
        <w:spacing w:after="0"/>
        <w:ind w:left="0" w:right="-285"/>
        <w:jc w:val="center"/>
        <w:rPr>
          <w:rFonts w:ascii="Times New Roman" w:hAnsi="Times New Roman"/>
          <w:b/>
          <w:sz w:val="24"/>
          <w:szCs w:val="24"/>
          <w:lang w:val="ro-RO"/>
        </w:rPr>
      </w:pPr>
      <w:r w:rsidRPr="005C188C">
        <w:rPr>
          <w:rFonts w:ascii="Times New Roman" w:hAnsi="Times New Roman"/>
          <w:b/>
          <w:sz w:val="24"/>
          <w:szCs w:val="24"/>
          <w:lang w:val="ro-RO"/>
        </w:rPr>
        <w:t>5. PRELUCRAREA DATELOR PERSONALE ȘI CONFIDENȚIALITATEA INFORMAȚIEI</w:t>
      </w:r>
    </w:p>
    <w:p w14:paraId="01959610"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Prin înregistrarea la concurs toți Concurenții exprimă acordul pentru prelucrarea datelor cu caracter personal ale acestora în legătură cu desfășurarea concursului. Concurenții își exprimă acordul pentru comunicarea de către Organizator a informației confidențiale inclusiv publicarea elementelor ofertelor depuse la concurs, la expoziții, etc.</w:t>
      </w:r>
    </w:p>
    <w:p w14:paraId="62AA9A0F" w14:textId="77777777" w:rsidR="00AD4750" w:rsidRPr="005C188C" w:rsidRDefault="00AD4750" w:rsidP="00AD4750">
      <w:pPr>
        <w:spacing w:after="0"/>
        <w:jc w:val="both"/>
        <w:rPr>
          <w:rFonts w:ascii="Times New Roman" w:hAnsi="Times New Roman"/>
          <w:sz w:val="24"/>
          <w:szCs w:val="24"/>
          <w:lang w:val="ro-RO"/>
        </w:rPr>
      </w:pPr>
    </w:p>
    <w:p w14:paraId="45E51EC5" w14:textId="77777777" w:rsidR="00AD4750" w:rsidRPr="005C188C" w:rsidRDefault="00AD4750" w:rsidP="00AD4750">
      <w:pPr>
        <w:spacing w:after="0"/>
        <w:jc w:val="center"/>
        <w:rPr>
          <w:rFonts w:ascii="Times New Roman" w:hAnsi="Times New Roman"/>
          <w:b/>
          <w:sz w:val="24"/>
          <w:szCs w:val="24"/>
          <w:lang w:val="ro-RO"/>
        </w:rPr>
      </w:pPr>
      <w:r w:rsidRPr="005C188C">
        <w:rPr>
          <w:rFonts w:ascii="Times New Roman" w:hAnsi="Times New Roman"/>
          <w:b/>
          <w:sz w:val="24"/>
          <w:szCs w:val="24"/>
          <w:lang w:val="ro-RO"/>
        </w:rPr>
        <w:t>6. LITIGII</w:t>
      </w:r>
    </w:p>
    <w:p w14:paraId="01DA5166" w14:textId="662A985E"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În cazul unor potențiale conflicte apărute intre Organizator și participanții la concurs, acestea vor fi soluționate pe cale amiabil</w:t>
      </w:r>
      <w:r w:rsidR="000B4105" w:rsidRPr="00235001">
        <w:rPr>
          <w:rFonts w:ascii="Times New Roman" w:hAnsi="Times New Roman"/>
          <w:color w:val="0D0D0D" w:themeColor="text1" w:themeTint="F2"/>
          <w:sz w:val="24"/>
          <w:szCs w:val="24"/>
          <w:lang w:val="ro-RO"/>
        </w:rPr>
        <w:t>ă</w:t>
      </w:r>
      <w:r w:rsidRPr="005C188C">
        <w:rPr>
          <w:rFonts w:ascii="Times New Roman" w:hAnsi="Times New Roman"/>
          <w:sz w:val="24"/>
          <w:szCs w:val="24"/>
          <w:lang w:val="ro-RO"/>
        </w:rPr>
        <w:t>. Daca nu este posibil</w:t>
      </w:r>
      <w:r w:rsidR="000B4105" w:rsidRPr="00235001">
        <w:rPr>
          <w:rFonts w:ascii="Times New Roman" w:hAnsi="Times New Roman"/>
          <w:color w:val="0D0D0D" w:themeColor="text1" w:themeTint="F2"/>
          <w:sz w:val="24"/>
          <w:szCs w:val="24"/>
          <w:lang w:val="ro-RO"/>
        </w:rPr>
        <w:t>ă</w:t>
      </w:r>
      <w:r w:rsidRPr="005C188C">
        <w:rPr>
          <w:rFonts w:ascii="Times New Roman" w:hAnsi="Times New Roman"/>
          <w:sz w:val="24"/>
          <w:szCs w:val="24"/>
          <w:lang w:val="ro-RO"/>
        </w:rPr>
        <w:t xml:space="preserve"> soluționarea pe cale amiabil</w:t>
      </w:r>
      <w:bookmarkStart w:id="2" w:name="_GoBack"/>
      <w:r w:rsidR="000B4105" w:rsidRPr="00235001">
        <w:rPr>
          <w:rFonts w:ascii="Times New Roman" w:hAnsi="Times New Roman"/>
          <w:color w:val="0D0D0D" w:themeColor="text1" w:themeTint="F2"/>
          <w:sz w:val="24"/>
          <w:szCs w:val="24"/>
          <w:lang w:val="ro-RO"/>
        </w:rPr>
        <w:t>ă</w:t>
      </w:r>
      <w:bookmarkEnd w:id="2"/>
      <w:r w:rsidRPr="005C188C">
        <w:rPr>
          <w:rFonts w:ascii="Times New Roman" w:hAnsi="Times New Roman"/>
          <w:sz w:val="24"/>
          <w:szCs w:val="24"/>
          <w:lang w:val="ro-RO"/>
        </w:rPr>
        <w:t xml:space="preserve">, litigiile vor fi înaintate spre soluționare instanțelor competente din Republica Moldova. </w:t>
      </w:r>
    </w:p>
    <w:p w14:paraId="2F7163C3" w14:textId="48515680"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În cazul apariți</w:t>
      </w:r>
      <w:r w:rsidR="000B4105" w:rsidRPr="00235001">
        <w:rPr>
          <w:rFonts w:ascii="Times New Roman" w:hAnsi="Times New Roman"/>
          <w:color w:val="0D0D0D" w:themeColor="text1" w:themeTint="F2"/>
          <w:sz w:val="24"/>
          <w:szCs w:val="24"/>
          <w:lang w:val="ro-RO"/>
        </w:rPr>
        <w:t>e</w:t>
      </w:r>
      <w:r w:rsidRPr="005C188C">
        <w:rPr>
          <w:rFonts w:ascii="Times New Roman" w:hAnsi="Times New Roman"/>
          <w:sz w:val="24"/>
          <w:szCs w:val="24"/>
          <w:lang w:val="ro-RO"/>
        </w:rPr>
        <w:t>i unor reclamații/litigii din partea terților privind drepturile de autor și conexe aferente ofertei depuse la concurs, întreaga responsabilitate revine concurentului care a prezentat oferta.</w:t>
      </w:r>
    </w:p>
    <w:p w14:paraId="2C0D020A" w14:textId="77777777" w:rsidR="00AD4750" w:rsidRPr="005C188C" w:rsidRDefault="00AD4750" w:rsidP="00AD4750">
      <w:pPr>
        <w:spacing w:after="0"/>
        <w:jc w:val="both"/>
        <w:rPr>
          <w:rFonts w:ascii="Times New Roman" w:hAnsi="Times New Roman"/>
          <w:sz w:val="24"/>
          <w:szCs w:val="24"/>
          <w:lang w:val="ro-RO"/>
        </w:rPr>
      </w:pPr>
    </w:p>
    <w:p w14:paraId="0A140E15" w14:textId="77777777" w:rsidR="00AD4750" w:rsidRPr="005C188C" w:rsidRDefault="00AD4750" w:rsidP="00AD4750">
      <w:pPr>
        <w:spacing w:after="0"/>
        <w:jc w:val="center"/>
        <w:rPr>
          <w:rFonts w:ascii="Times New Roman" w:hAnsi="Times New Roman"/>
          <w:b/>
          <w:sz w:val="24"/>
          <w:szCs w:val="24"/>
          <w:lang w:val="ro-RO"/>
        </w:rPr>
      </w:pPr>
      <w:r w:rsidRPr="005C188C">
        <w:rPr>
          <w:rFonts w:ascii="Times New Roman" w:hAnsi="Times New Roman"/>
          <w:b/>
          <w:sz w:val="24"/>
          <w:szCs w:val="24"/>
          <w:lang w:val="ro-RO"/>
        </w:rPr>
        <w:t>7. ANULAREA CONCURSULUI</w:t>
      </w:r>
    </w:p>
    <w:p w14:paraId="3E6CE3F1"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Anularea concursului de soluții se poate face numai cu respectarea prevederilor art.71 din Legea nr.131/2015 privind achizițiile publice.</w:t>
      </w:r>
    </w:p>
    <w:p w14:paraId="727163BF" w14:textId="77777777" w:rsidR="00AD4750" w:rsidRPr="005C188C" w:rsidRDefault="00AD4750" w:rsidP="00AD4750">
      <w:pPr>
        <w:spacing w:after="0"/>
        <w:jc w:val="both"/>
        <w:rPr>
          <w:rFonts w:ascii="Times New Roman" w:hAnsi="Times New Roman"/>
          <w:sz w:val="24"/>
          <w:szCs w:val="24"/>
          <w:lang w:val="ro-RO"/>
        </w:rPr>
      </w:pPr>
    </w:p>
    <w:p w14:paraId="030C965E" w14:textId="77777777" w:rsidR="00AD4750" w:rsidRPr="005C188C" w:rsidRDefault="00AD4750" w:rsidP="00AD4750">
      <w:pPr>
        <w:spacing w:after="0"/>
        <w:jc w:val="center"/>
        <w:rPr>
          <w:rFonts w:ascii="Times New Roman" w:hAnsi="Times New Roman"/>
          <w:b/>
          <w:sz w:val="24"/>
          <w:szCs w:val="24"/>
          <w:lang w:val="ro-RO"/>
        </w:rPr>
      </w:pPr>
      <w:r w:rsidRPr="005C188C">
        <w:rPr>
          <w:rFonts w:ascii="Times New Roman" w:hAnsi="Times New Roman"/>
          <w:b/>
          <w:sz w:val="24"/>
          <w:szCs w:val="24"/>
          <w:lang w:val="ro-RO"/>
        </w:rPr>
        <w:t>8. ANEXE</w:t>
      </w:r>
    </w:p>
    <w:p w14:paraId="14F150EB"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Anexa nr. 1 - Formular de participare;</w:t>
      </w:r>
    </w:p>
    <w:p w14:paraId="08BA06C4" w14:textId="77777777"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Anexa nr. 2 - Formularul DUAE;</w:t>
      </w:r>
    </w:p>
    <w:p w14:paraId="63A24AF1" w14:textId="0AC3DC5B" w:rsidR="00AD4750" w:rsidRPr="005C188C" w:rsidRDefault="00AD4750" w:rsidP="00AD4750">
      <w:pPr>
        <w:spacing w:after="0"/>
        <w:jc w:val="both"/>
        <w:rPr>
          <w:rFonts w:ascii="Times New Roman" w:hAnsi="Times New Roman"/>
          <w:sz w:val="24"/>
          <w:szCs w:val="24"/>
          <w:lang w:val="ro-RO"/>
        </w:rPr>
      </w:pPr>
      <w:r w:rsidRPr="005C188C">
        <w:rPr>
          <w:rFonts w:ascii="Times New Roman" w:hAnsi="Times New Roman"/>
          <w:sz w:val="24"/>
          <w:szCs w:val="24"/>
          <w:lang w:val="ro-RO"/>
        </w:rPr>
        <w:t>Anexa nr. 3 - Formularul de ofertă.</w:t>
      </w:r>
    </w:p>
    <w:p w14:paraId="6421F32A" w14:textId="77777777" w:rsidR="00AD4750" w:rsidRPr="005C188C" w:rsidRDefault="00AD4750" w:rsidP="00AD4750">
      <w:pPr>
        <w:pStyle w:val="ListParagraph"/>
        <w:spacing w:after="0"/>
        <w:jc w:val="both"/>
        <w:rPr>
          <w:rFonts w:ascii="Times New Roman" w:hAnsi="Times New Roman"/>
          <w:sz w:val="24"/>
          <w:szCs w:val="24"/>
          <w:lang w:val="ro-RO"/>
        </w:rPr>
      </w:pPr>
    </w:p>
    <w:p w14:paraId="057A7684" w14:textId="77777777" w:rsidR="00AD4750" w:rsidRPr="005C188C" w:rsidRDefault="00AD4750" w:rsidP="00AD4750">
      <w:pPr>
        <w:pStyle w:val="ListParagraph"/>
        <w:spacing w:after="0"/>
        <w:ind w:left="360"/>
        <w:jc w:val="center"/>
        <w:rPr>
          <w:rFonts w:ascii="Times New Roman" w:hAnsi="Times New Roman"/>
          <w:sz w:val="24"/>
          <w:szCs w:val="24"/>
          <w:lang w:val="ro-RO"/>
        </w:rPr>
      </w:pPr>
      <w:r w:rsidRPr="005C188C">
        <w:rPr>
          <w:rFonts w:ascii="Times New Roman" w:hAnsi="Times New Roman"/>
          <w:b/>
          <w:sz w:val="24"/>
          <w:szCs w:val="24"/>
          <w:lang w:val="ro-RO"/>
        </w:rPr>
        <w:t>9. CALENDARUL CONCURSULUI</w:t>
      </w:r>
    </w:p>
    <w:tbl>
      <w:tblPr>
        <w:tblW w:w="994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1"/>
        <w:gridCol w:w="4785"/>
        <w:gridCol w:w="4119"/>
      </w:tblGrid>
      <w:tr w:rsidR="005C188C" w:rsidRPr="005C188C" w14:paraId="5BB98E66" w14:textId="77777777" w:rsidTr="00D32027">
        <w:trPr>
          <w:trHeight w:val="421"/>
        </w:trPr>
        <w:tc>
          <w:tcPr>
            <w:tcW w:w="1041" w:type="dxa"/>
          </w:tcPr>
          <w:p w14:paraId="46215AC7" w14:textId="77777777" w:rsidR="00AD4750" w:rsidRPr="005C188C" w:rsidRDefault="00AD4750" w:rsidP="00D32027">
            <w:pPr>
              <w:pStyle w:val="ListParagraph"/>
              <w:spacing w:after="0"/>
              <w:ind w:left="0"/>
              <w:rPr>
                <w:rFonts w:ascii="Times New Roman" w:hAnsi="Times New Roman"/>
                <w:sz w:val="24"/>
                <w:szCs w:val="24"/>
                <w:lang w:val="ro-RO"/>
              </w:rPr>
            </w:pPr>
            <w:r w:rsidRPr="005C188C">
              <w:rPr>
                <w:rFonts w:ascii="Times New Roman" w:hAnsi="Times New Roman"/>
                <w:sz w:val="24"/>
                <w:szCs w:val="24"/>
                <w:lang w:val="ro-RO"/>
              </w:rPr>
              <w:t>1</w:t>
            </w:r>
          </w:p>
        </w:tc>
        <w:tc>
          <w:tcPr>
            <w:tcW w:w="4785" w:type="dxa"/>
          </w:tcPr>
          <w:p w14:paraId="08A4604F" w14:textId="77777777" w:rsidR="00AD4750" w:rsidRPr="005C188C" w:rsidRDefault="00AD4750" w:rsidP="00D32027">
            <w:pPr>
              <w:pStyle w:val="ListParagraph"/>
              <w:spacing w:after="0"/>
              <w:ind w:left="0"/>
              <w:rPr>
                <w:rFonts w:ascii="Times New Roman" w:hAnsi="Times New Roman"/>
                <w:sz w:val="24"/>
                <w:szCs w:val="24"/>
                <w:lang w:val="ro-RO"/>
              </w:rPr>
            </w:pPr>
            <w:r w:rsidRPr="005C188C">
              <w:rPr>
                <w:rFonts w:ascii="Times New Roman" w:hAnsi="Times New Roman"/>
                <w:sz w:val="24"/>
                <w:szCs w:val="24"/>
                <w:lang w:val="ro-RO"/>
              </w:rPr>
              <w:t xml:space="preserve">    Lansarea oficiala a concursului</w:t>
            </w:r>
          </w:p>
        </w:tc>
        <w:tc>
          <w:tcPr>
            <w:tcW w:w="4119" w:type="dxa"/>
          </w:tcPr>
          <w:p w14:paraId="250F6C46" w14:textId="77777777" w:rsidR="00AD4750" w:rsidRPr="005C188C" w:rsidRDefault="00AD4750" w:rsidP="00D32027">
            <w:pPr>
              <w:spacing w:after="0"/>
              <w:rPr>
                <w:rFonts w:ascii="Times New Roman" w:hAnsi="Times New Roman"/>
                <w:sz w:val="24"/>
                <w:szCs w:val="24"/>
                <w:lang w:val="ro-RO"/>
              </w:rPr>
            </w:pPr>
            <w:r w:rsidRPr="005C188C">
              <w:rPr>
                <w:rFonts w:ascii="Times New Roman" w:hAnsi="Times New Roman"/>
                <w:sz w:val="24"/>
                <w:szCs w:val="24"/>
                <w:lang w:val="ro-RO"/>
              </w:rPr>
              <w:t>15 decembrie 2023</w:t>
            </w:r>
          </w:p>
        </w:tc>
      </w:tr>
      <w:tr w:rsidR="005C188C" w:rsidRPr="005C188C" w14:paraId="015F9E0D" w14:textId="77777777" w:rsidTr="00D32027">
        <w:trPr>
          <w:trHeight w:val="316"/>
        </w:trPr>
        <w:tc>
          <w:tcPr>
            <w:tcW w:w="1041" w:type="dxa"/>
          </w:tcPr>
          <w:p w14:paraId="7898B824" w14:textId="77777777" w:rsidR="00AD4750" w:rsidRPr="005C188C" w:rsidRDefault="00AD4750" w:rsidP="00D32027">
            <w:pPr>
              <w:pStyle w:val="ListParagraph"/>
              <w:spacing w:after="0"/>
              <w:ind w:left="0"/>
              <w:rPr>
                <w:rFonts w:ascii="Times New Roman" w:hAnsi="Times New Roman"/>
                <w:sz w:val="24"/>
                <w:szCs w:val="24"/>
                <w:lang w:val="ro-RO"/>
              </w:rPr>
            </w:pPr>
            <w:r w:rsidRPr="005C188C">
              <w:rPr>
                <w:rFonts w:ascii="Times New Roman" w:hAnsi="Times New Roman"/>
                <w:sz w:val="24"/>
                <w:szCs w:val="24"/>
                <w:lang w:val="ro-RO"/>
              </w:rPr>
              <w:t>2</w:t>
            </w:r>
          </w:p>
        </w:tc>
        <w:tc>
          <w:tcPr>
            <w:tcW w:w="4785" w:type="dxa"/>
          </w:tcPr>
          <w:p w14:paraId="15DD3C29" w14:textId="77777777" w:rsidR="00AD4750" w:rsidRPr="005C188C" w:rsidRDefault="00AD4750" w:rsidP="00D32027">
            <w:pPr>
              <w:pStyle w:val="ListParagraph"/>
              <w:spacing w:after="0"/>
              <w:ind w:left="0"/>
              <w:rPr>
                <w:rFonts w:ascii="Times New Roman" w:hAnsi="Times New Roman"/>
                <w:sz w:val="24"/>
                <w:szCs w:val="24"/>
                <w:lang w:val="ro-RO"/>
              </w:rPr>
            </w:pPr>
            <w:r w:rsidRPr="005C188C">
              <w:rPr>
                <w:rFonts w:ascii="Times New Roman" w:hAnsi="Times New Roman"/>
                <w:sz w:val="24"/>
                <w:szCs w:val="24"/>
                <w:lang w:val="ro-RO"/>
              </w:rPr>
              <w:t xml:space="preserve">    Data limită primire întrebări</w:t>
            </w:r>
          </w:p>
        </w:tc>
        <w:tc>
          <w:tcPr>
            <w:tcW w:w="4119" w:type="dxa"/>
          </w:tcPr>
          <w:p w14:paraId="6359A6C4" w14:textId="77777777" w:rsidR="00AD4750" w:rsidRPr="005C188C" w:rsidRDefault="00AD4750" w:rsidP="00D32027">
            <w:pPr>
              <w:spacing w:after="0"/>
              <w:rPr>
                <w:rFonts w:ascii="Times New Roman" w:hAnsi="Times New Roman"/>
                <w:sz w:val="24"/>
                <w:szCs w:val="24"/>
                <w:lang w:val="ro-RO"/>
              </w:rPr>
            </w:pPr>
            <w:r w:rsidRPr="005C188C">
              <w:rPr>
                <w:rFonts w:ascii="Times New Roman" w:hAnsi="Times New Roman"/>
                <w:sz w:val="24"/>
                <w:szCs w:val="24"/>
                <w:lang w:val="ro-RO"/>
              </w:rPr>
              <w:t>31 ianuarie 2024</w:t>
            </w:r>
          </w:p>
        </w:tc>
      </w:tr>
      <w:tr w:rsidR="005C188C" w:rsidRPr="005C188C" w14:paraId="12210E2D" w14:textId="77777777" w:rsidTr="00D32027">
        <w:trPr>
          <w:trHeight w:val="390"/>
        </w:trPr>
        <w:tc>
          <w:tcPr>
            <w:tcW w:w="1041" w:type="dxa"/>
          </w:tcPr>
          <w:p w14:paraId="4C3EFAF7" w14:textId="77777777" w:rsidR="00AD4750" w:rsidRPr="005C188C" w:rsidRDefault="00AD4750" w:rsidP="00D32027">
            <w:pPr>
              <w:spacing w:after="0"/>
              <w:jc w:val="both"/>
              <w:rPr>
                <w:rFonts w:ascii="Times New Roman" w:hAnsi="Times New Roman"/>
                <w:sz w:val="24"/>
                <w:szCs w:val="24"/>
                <w:lang w:val="ro-RO"/>
              </w:rPr>
            </w:pPr>
            <w:r w:rsidRPr="005C188C">
              <w:rPr>
                <w:rFonts w:ascii="Times New Roman" w:hAnsi="Times New Roman"/>
                <w:sz w:val="24"/>
                <w:szCs w:val="24"/>
                <w:lang w:val="ro-RO"/>
              </w:rPr>
              <w:t>3</w:t>
            </w:r>
          </w:p>
        </w:tc>
        <w:tc>
          <w:tcPr>
            <w:tcW w:w="4785" w:type="dxa"/>
          </w:tcPr>
          <w:p w14:paraId="272EAFF2" w14:textId="77777777" w:rsidR="00AD4750" w:rsidRPr="005C188C" w:rsidRDefault="00AD4750" w:rsidP="00D32027">
            <w:pPr>
              <w:spacing w:after="0"/>
              <w:jc w:val="both"/>
              <w:rPr>
                <w:rFonts w:ascii="Times New Roman" w:hAnsi="Times New Roman"/>
                <w:sz w:val="24"/>
                <w:szCs w:val="24"/>
                <w:lang w:val="ro-RO"/>
              </w:rPr>
            </w:pPr>
            <w:r w:rsidRPr="005C188C">
              <w:rPr>
                <w:rFonts w:ascii="Times New Roman" w:hAnsi="Times New Roman"/>
                <w:sz w:val="24"/>
                <w:szCs w:val="24"/>
                <w:lang w:val="ro-RO"/>
              </w:rPr>
              <w:t xml:space="preserve">    Data limita răspuns întrebări</w:t>
            </w:r>
          </w:p>
        </w:tc>
        <w:tc>
          <w:tcPr>
            <w:tcW w:w="4119" w:type="dxa"/>
          </w:tcPr>
          <w:p w14:paraId="4520B087" w14:textId="77777777" w:rsidR="00AD4750" w:rsidRPr="005C188C" w:rsidRDefault="00AD4750" w:rsidP="00D32027">
            <w:pPr>
              <w:spacing w:after="0"/>
              <w:jc w:val="both"/>
              <w:rPr>
                <w:rFonts w:ascii="Times New Roman" w:hAnsi="Times New Roman"/>
                <w:sz w:val="24"/>
                <w:szCs w:val="24"/>
                <w:lang w:val="ro-RO"/>
              </w:rPr>
            </w:pPr>
            <w:r w:rsidRPr="005C188C">
              <w:rPr>
                <w:rFonts w:ascii="Times New Roman" w:hAnsi="Times New Roman"/>
                <w:sz w:val="24"/>
                <w:szCs w:val="24"/>
                <w:lang w:val="ro-RO"/>
              </w:rPr>
              <w:t>10 februarie 2024</w:t>
            </w:r>
          </w:p>
        </w:tc>
      </w:tr>
      <w:tr w:rsidR="005C188C" w:rsidRPr="005C188C" w14:paraId="29688AF6" w14:textId="77777777" w:rsidTr="00D32027">
        <w:trPr>
          <w:trHeight w:val="390"/>
        </w:trPr>
        <w:tc>
          <w:tcPr>
            <w:tcW w:w="1041" w:type="dxa"/>
          </w:tcPr>
          <w:p w14:paraId="192993BD" w14:textId="77777777" w:rsidR="00AD4750" w:rsidRPr="005C188C" w:rsidRDefault="00AD4750" w:rsidP="00D32027">
            <w:pPr>
              <w:spacing w:after="0"/>
              <w:jc w:val="both"/>
              <w:rPr>
                <w:rFonts w:ascii="Times New Roman" w:hAnsi="Times New Roman"/>
                <w:sz w:val="24"/>
                <w:szCs w:val="24"/>
                <w:lang w:val="ro-RO"/>
              </w:rPr>
            </w:pPr>
            <w:r w:rsidRPr="005C188C">
              <w:rPr>
                <w:rFonts w:ascii="Times New Roman" w:hAnsi="Times New Roman"/>
                <w:sz w:val="24"/>
                <w:szCs w:val="24"/>
                <w:lang w:val="ro-RO"/>
              </w:rPr>
              <w:t>5</w:t>
            </w:r>
          </w:p>
        </w:tc>
        <w:tc>
          <w:tcPr>
            <w:tcW w:w="4785" w:type="dxa"/>
          </w:tcPr>
          <w:p w14:paraId="6B1586C2" w14:textId="77777777" w:rsidR="00AD4750" w:rsidRPr="005C188C" w:rsidRDefault="00AD4750" w:rsidP="00D32027">
            <w:pPr>
              <w:spacing w:after="0"/>
              <w:ind w:left="270"/>
              <w:jc w:val="both"/>
              <w:rPr>
                <w:rFonts w:ascii="Times New Roman" w:hAnsi="Times New Roman"/>
                <w:sz w:val="24"/>
                <w:szCs w:val="24"/>
                <w:lang w:val="ro-RO"/>
              </w:rPr>
            </w:pPr>
            <w:r w:rsidRPr="005C188C">
              <w:rPr>
                <w:rFonts w:ascii="Times New Roman" w:hAnsi="Times New Roman"/>
                <w:sz w:val="24"/>
                <w:szCs w:val="24"/>
                <w:lang w:val="ro-RO"/>
              </w:rPr>
              <w:t>Predare proiecte fizic</w:t>
            </w:r>
          </w:p>
        </w:tc>
        <w:tc>
          <w:tcPr>
            <w:tcW w:w="4119" w:type="dxa"/>
          </w:tcPr>
          <w:p w14:paraId="33DFBD29" w14:textId="77777777" w:rsidR="00AD4750" w:rsidRPr="005C188C" w:rsidRDefault="00AD4750" w:rsidP="00D32027">
            <w:pPr>
              <w:spacing w:after="0"/>
              <w:jc w:val="both"/>
              <w:rPr>
                <w:rFonts w:ascii="Times New Roman" w:hAnsi="Times New Roman"/>
                <w:sz w:val="24"/>
                <w:szCs w:val="24"/>
                <w:lang w:val="ro-RO"/>
              </w:rPr>
            </w:pPr>
            <w:r w:rsidRPr="005C188C">
              <w:rPr>
                <w:rFonts w:ascii="Times New Roman" w:hAnsi="Times New Roman"/>
                <w:sz w:val="24"/>
                <w:szCs w:val="24"/>
                <w:lang w:val="ro-RO"/>
              </w:rPr>
              <w:t>29 februarie 2024, ora 16.00</w:t>
            </w:r>
          </w:p>
        </w:tc>
      </w:tr>
      <w:tr w:rsidR="005C188C" w:rsidRPr="005C188C" w14:paraId="0E7ED57E" w14:textId="77777777" w:rsidTr="00D32027">
        <w:trPr>
          <w:trHeight w:val="450"/>
        </w:trPr>
        <w:tc>
          <w:tcPr>
            <w:tcW w:w="1041" w:type="dxa"/>
          </w:tcPr>
          <w:p w14:paraId="2AA7DAA2" w14:textId="77777777" w:rsidR="00AD4750" w:rsidRPr="005C188C" w:rsidRDefault="00AD4750" w:rsidP="00D32027">
            <w:pPr>
              <w:spacing w:after="0"/>
              <w:jc w:val="both"/>
              <w:rPr>
                <w:rFonts w:ascii="Times New Roman" w:hAnsi="Times New Roman"/>
                <w:sz w:val="24"/>
                <w:szCs w:val="24"/>
                <w:lang w:val="ro-RO"/>
              </w:rPr>
            </w:pPr>
            <w:r w:rsidRPr="005C188C">
              <w:rPr>
                <w:rFonts w:ascii="Times New Roman" w:hAnsi="Times New Roman"/>
                <w:sz w:val="24"/>
                <w:szCs w:val="24"/>
                <w:lang w:val="ro-RO"/>
              </w:rPr>
              <w:t>6</w:t>
            </w:r>
          </w:p>
        </w:tc>
        <w:tc>
          <w:tcPr>
            <w:tcW w:w="4785" w:type="dxa"/>
          </w:tcPr>
          <w:p w14:paraId="047B3579" w14:textId="77777777" w:rsidR="00AD4750" w:rsidRPr="005C188C" w:rsidRDefault="00AD4750" w:rsidP="00D32027">
            <w:pPr>
              <w:spacing w:after="0"/>
              <w:ind w:left="270"/>
              <w:jc w:val="both"/>
              <w:rPr>
                <w:rFonts w:ascii="Times New Roman" w:hAnsi="Times New Roman"/>
                <w:sz w:val="24"/>
                <w:szCs w:val="24"/>
                <w:lang w:val="ro-RO"/>
              </w:rPr>
            </w:pPr>
            <w:r w:rsidRPr="005C188C">
              <w:rPr>
                <w:rFonts w:ascii="Times New Roman" w:hAnsi="Times New Roman"/>
                <w:sz w:val="24"/>
                <w:szCs w:val="24"/>
                <w:lang w:val="ro-RO"/>
              </w:rPr>
              <w:t xml:space="preserve">Jurizare proiecte </w:t>
            </w:r>
          </w:p>
        </w:tc>
        <w:tc>
          <w:tcPr>
            <w:tcW w:w="4119" w:type="dxa"/>
          </w:tcPr>
          <w:p w14:paraId="05BF146A" w14:textId="77777777" w:rsidR="00AD4750" w:rsidRPr="005C188C" w:rsidRDefault="00AD4750" w:rsidP="00D32027">
            <w:pPr>
              <w:spacing w:after="0"/>
              <w:jc w:val="both"/>
              <w:rPr>
                <w:rFonts w:ascii="Times New Roman" w:hAnsi="Times New Roman"/>
                <w:sz w:val="24"/>
                <w:szCs w:val="24"/>
                <w:lang w:val="ro-RO"/>
              </w:rPr>
            </w:pPr>
            <w:r w:rsidRPr="005C188C">
              <w:rPr>
                <w:rFonts w:ascii="Times New Roman" w:hAnsi="Times New Roman"/>
                <w:sz w:val="24"/>
                <w:szCs w:val="24"/>
                <w:lang w:val="ro-RO"/>
              </w:rPr>
              <w:t>04-07 martie 2024</w:t>
            </w:r>
          </w:p>
        </w:tc>
      </w:tr>
      <w:tr w:rsidR="005C188C" w:rsidRPr="005C188C" w14:paraId="4F662F4B" w14:textId="77777777" w:rsidTr="00D32027">
        <w:trPr>
          <w:trHeight w:val="450"/>
        </w:trPr>
        <w:tc>
          <w:tcPr>
            <w:tcW w:w="1041" w:type="dxa"/>
          </w:tcPr>
          <w:p w14:paraId="32D0F1FB" w14:textId="77777777" w:rsidR="00AD4750" w:rsidRPr="005C188C" w:rsidRDefault="00AD4750" w:rsidP="00D32027">
            <w:pPr>
              <w:spacing w:after="0"/>
              <w:jc w:val="both"/>
              <w:rPr>
                <w:rFonts w:ascii="Times New Roman" w:hAnsi="Times New Roman"/>
                <w:sz w:val="24"/>
                <w:szCs w:val="24"/>
                <w:lang w:val="ro-RO"/>
              </w:rPr>
            </w:pPr>
            <w:r w:rsidRPr="005C188C">
              <w:rPr>
                <w:rFonts w:ascii="Times New Roman" w:hAnsi="Times New Roman"/>
                <w:sz w:val="24"/>
                <w:szCs w:val="24"/>
                <w:lang w:val="ro-RO"/>
              </w:rPr>
              <w:t>7</w:t>
            </w:r>
          </w:p>
        </w:tc>
        <w:tc>
          <w:tcPr>
            <w:tcW w:w="4785" w:type="dxa"/>
          </w:tcPr>
          <w:p w14:paraId="14DFEE4C" w14:textId="77777777" w:rsidR="00AD4750" w:rsidRPr="005C188C" w:rsidRDefault="00AD4750" w:rsidP="00D32027">
            <w:pPr>
              <w:spacing w:after="0"/>
              <w:ind w:left="270"/>
              <w:jc w:val="both"/>
              <w:rPr>
                <w:rFonts w:ascii="Times New Roman" w:hAnsi="Times New Roman"/>
                <w:sz w:val="24"/>
                <w:szCs w:val="24"/>
                <w:lang w:val="ro-RO"/>
              </w:rPr>
            </w:pPr>
            <w:r w:rsidRPr="005C188C">
              <w:rPr>
                <w:rFonts w:ascii="Times New Roman" w:hAnsi="Times New Roman"/>
                <w:sz w:val="24"/>
                <w:szCs w:val="24"/>
                <w:lang w:val="ro-RO"/>
              </w:rPr>
              <w:t>Anunț oficial câștigător</w:t>
            </w:r>
          </w:p>
        </w:tc>
        <w:tc>
          <w:tcPr>
            <w:tcW w:w="4119" w:type="dxa"/>
          </w:tcPr>
          <w:p w14:paraId="6DC5915B" w14:textId="77777777" w:rsidR="00AD4750" w:rsidRPr="005C188C" w:rsidRDefault="00AD4750" w:rsidP="00D32027">
            <w:pPr>
              <w:spacing w:after="0"/>
              <w:jc w:val="both"/>
              <w:rPr>
                <w:rFonts w:ascii="Times New Roman" w:hAnsi="Times New Roman"/>
                <w:sz w:val="24"/>
                <w:szCs w:val="24"/>
                <w:lang w:val="ro-RO"/>
              </w:rPr>
            </w:pPr>
            <w:r w:rsidRPr="005C188C">
              <w:rPr>
                <w:rFonts w:ascii="Times New Roman" w:hAnsi="Times New Roman"/>
                <w:sz w:val="24"/>
                <w:szCs w:val="24"/>
                <w:lang w:val="ro-RO"/>
              </w:rPr>
              <w:t>14 martie 2024</w:t>
            </w:r>
          </w:p>
        </w:tc>
      </w:tr>
      <w:bookmarkEnd w:id="0"/>
    </w:tbl>
    <w:p w14:paraId="1E3124FE" w14:textId="77777777" w:rsidR="00AD4750" w:rsidRPr="005C188C" w:rsidRDefault="00AD4750" w:rsidP="00AD4750">
      <w:pPr>
        <w:spacing w:after="0"/>
        <w:rPr>
          <w:rFonts w:ascii="Times New Roman" w:hAnsi="Times New Roman"/>
          <w:b/>
          <w:sz w:val="24"/>
          <w:szCs w:val="24"/>
          <w:lang w:val="ro-RO"/>
        </w:rPr>
      </w:pPr>
    </w:p>
    <w:p w14:paraId="08B4C38D" w14:textId="77777777" w:rsidR="00F12C76" w:rsidRPr="005C188C" w:rsidRDefault="00F12C76" w:rsidP="006C0B77">
      <w:pPr>
        <w:spacing w:after="0"/>
        <w:ind w:firstLine="709"/>
        <w:jc w:val="both"/>
      </w:pPr>
    </w:p>
    <w:sectPr w:rsidR="00F12C76" w:rsidRPr="005C188C" w:rsidSect="00E74B25">
      <w:pgSz w:w="11907" w:h="16840"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A286E"/>
    <w:multiLevelType w:val="hybridMultilevel"/>
    <w:tmpl w:val="797C2D56"/>
    <w:lvl w:ilvl="0" w:tplc="04180001">
      <w:start w:val="1"/>
      <w:numFmt w:val="bullet"/>
      <w:lvlText w:val=""/>
      <w:lvlJc w:val="left"/>
      <w:pPr>
        <w:ind w:left="696" w:hanging="360"/>
      </w:pPr>
      <w:rPr>
        <w:rFonts w:ascii="Symbol" w:hAnsi="Symbol" w:hint="default"/>
      </w:rPr>
    </w:lvl>
    <w:lvl w:ilvl="1" w:tplc="04180003" w:tentative="1">
      <w:start w:val="1"/>
      <w:numFmt w:val="bullet"/>
      <w:lvlText w:val="o"/>
      <w:lvlJc w:val="left"/>
      <w:pPr>
        <w:ind w:left="1416" w:hanging="360"/>
      </w:pPr>
      <w:rPr>
        <w:rFonts w:ascii="Courier New" w:hAnsi="Courier New" w:cs="Courier New" w:hint="default"/>
      </w:rPr>
    </w:lvl>
    <w:lvl w:ilvl="2" w:tplc="04180005" w:tentative="1">
      <w:start w:val="1"/>
      <w:numFmt w:val="bullet"/>
      <w:lvlText w:val=""/>
      <w:lvlJc w:val="left"/>
      <w:pPr>
        <w:ind w:left="2136" w:hanging="360"/>
      </w:pPr>
      <w:rPr>
        <w:rFonts w:ascii="Wingdings" w:hAnsi="Wingdings" w:hint="default"/>
      </w:rPr>
    </w:lvl>
    <w:lvl w:ilvl="3" w:tplc="04180001" w:tentative="1">
      <w:start w:val="1"/>
      <w:numFmt w:val="bullet"/>
      <w:lvlText w:val=""/>
      <w:lvlJc w:val="left"/>
      <w:pPr>
        <w:ind w:left="2856" w:hanging="360"/>
      </w:pPr>
      <w:rPr>
        <w:rFonts w:ascii="Symbol" w:hAnsi="Symbol" w:hint="default"/>
      </w:rPr>
    </w:lvl>
    <w:lvl w:ilvl="4" w:tplc="04180003" w:tentative="1">
      <w:start w:val="1"/>
      <w:numFmt w:val="bullet"/>
      <w:lvlText w:val="o"/>
      <w:lvlJc w:val="left"/>
      <w:pPr>
        <w:ind w:left="3576" w:hanging="360"/>
      </w:pPr>
      <w:rPr>
        <w:rFonts w:ascii="Courier New" w:hAnsi="Courier New" w:cs="Courier New" w:hint="default"/>
      </w:rPr>
    </w:lvl>
    <w:lvl w:ilvl="5" w:tplc="04180005" w:tentative="1">
      <w:start w:val="1"/>
      <w:numFmt w:val="bullet"/>
      <w:lvlText w:val=""/>
      <w:lvlJc w:val="left"/>
      <w:pPr>
        <w:ind w:left="4296" w:hanging="360"/>
      </w:pPr>
      <w:rPr>
        <w:rFonts w:ascii="Wingdings" w:hAnsi="Wingdings" w:hint="default"/>
      </w:rPr>
    </w:lvl>
    <w:lvl w:ilvl="6" w:tplc="04180001" w:tentative="1">
      <w:start w:val="1"/>
      <w:numFmt w:val="bullet"/>
      <w:lvlText w:val=""/>
      <w:lvlJc w:val="left"/>
      <w:pPr>
        <w:ind w:left="5016" w:hanging="360"/>
      </w:pPr>
      <w:rPr>
        <w:rFonts w:ascii="Symbol" w:hAnsi="Symbol" w:hint="default"/>
      </w:rPr>
    </w:lvl>
    <w:lvl w:ilvl="7" w:tplc="04180003" w:tentative="1">
      <w:start w:val="1"/>
      <w:numFmt w:val="bullet"/>
      <w:lvlText w:val="o"/>
      <w:lvlJc w:val="left"/>
      <w:pPr>
        <w:ind w:left="5736" w:hanging="360"/>
      </w:pPr>
      <w:rPr>
        <w:rFonts w:ascii="Courier New" w:hAnsi="Courier New" w:cs="Courier New" w:hint="default"/>
      </w:rPr>
    </w:lvl>
    <w:lvl w:ilvl="8" w:tplc="04180005" w:tentative="1">
      <w:start w:val="1"/>
      <w:numFmt w:val="bullet"/>
      <w:lvlText w:val=""/>
      <w:lvlJc w:val="left"/>
      <w:pPr>
        <w:ind w:left="6456" w:hanging="360"/>
      </w:pPr>
      <w:rPr>
        <w:rFonts w:ascii="Wingdings" w:hAnsi="Wingdings" w:hint="default"/>
      </w:rPr>
    </w:lvl>
  </w:abstractNum>
  <w:abstractNum w:abstractNumId="1" w15:restartNumberingAfterBreak="0">
    <w:nsid w:val="06922D8F"/>
    <w:multiLevelType w:val="hybridMultilevel"/>
    <w:tmpl w:val="FFFFFFFF"/>
    <w:lvl w:ilvl="0" w:tplc="7C8A1708">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0352B"/>
    <w:multiLevelType w:val="hybridMultilevel"/>
    <w:tmpl w:val="FFFFFFFF"/>
    <w:lvl w:ilvl="0" w:tplc="0409000F">
      <w:start w:val="1"/>
      <w:numFmt w:val="decimal"/>
      <w:lvlText w:val="%1."/>
      <w:lvlJc w:val="left"/>
      <w:pPr>
        <w:ind w:left="784" w:hanging="360"/>
      </w:pPr>
      <w:rPr>
        <w:rFonts w:cs="Times New Roman"/>
      </w:rPr>
    </w:lvl>
    <w:lvl w:ilvl="1" w:tplc="04090019" w:tentative="1">
      <w:start w:val="1"/>
      <w:numFmt w:val="lowerLetter"/>
      <w:lvlText w:val="%2."/>
      <w:lvlJc w:val="left"/>
      <w:pPr>
        <w:ind w:left="1504" w:hanging="360"/>
      </w:pPr>
      <w:rPr>
        <w:rFonts w:cs="Times New Roman"/>
      </w:rPr>
    </w:lvl>
    <w:lvl w:ilvl="2" w:tplc="0409001B" w:tentative="1">
      <w:start w:val="1"/>
      <w:numFmt w:val="lowerRoman"/>
      <w:lvlText w:val="%3."/>
      <w:lvlJc w:val="right"/>
      <w:pPr>
        <w:ind w:left="2224" w:hanging="180"/>
      </w:pPr>
      <w:rPr>
        <w:rFonts w:cs="Times New Roman"/>
      </w:rPr>
    </w:lvl>
    <w:lvl w:ilvl="3" w:tplc="0409000F" w:tentative="1">
      <w:start w:val="1"/>
      <w:numFmt w:val="decimal"/>
      <w:lvlText w:val="%4."/>
      <w:lvlJc w:val="left"/>
      <w:pPr>
        <w:ind w:left="2944" w:hanging="360"/>
      </w:pPr>
      <w:rPr>
        <w:rFonts w:cs="Times New Roman"/>
      </w:rPr>
    </w:lvl>
    <w:lvl w:ilvl="4" w:tplc="04090019" w:tentative="1">
      <w:start w:val="1"/>
      <w:numFmt w:val="lowerLetter"/>
      <w:lvlText w:val="%5."/>
      <w:lvlJc w:val="left"/>
      <w:pPr>
        <w:ind w:left="3664" w:hanging="360"/>
      </w:pPr>
      <w:rPr>
        <w:rFonts w:cs="Times New Roman"/>
      </w:rPr>
    </w:lvl>
    <w:lvl w:ilvl="5" w:tplc="0409001B" w:tentative="1">
      <w:start w:val="1"/>
      <w:numFmt w:val="lowerRoman"/>
      <w:lvlText w:val="%6."/>
      <w:lvlJc w:val="right"/>
      <w:pPr>
        <w:ind w:left="4384" w:hanging="180"/>
      </w:pPr>
      <w:rPr>
        <w:rFonts w:cs="Times New Roman"/>
      </w:rPr>
    </w:lvl>
    <w:lvl w:ilvl="6" w:tplc="0409000F" w:tentative="1">
      <w:start w:val="1"/>
      <w:numFmt w:val="decimal"/>
      <w:lvlText w:val="%7."/>
      <w:lvlJc w:val="left"/>
      <w:pPr>
        <w:ind w:left="5104" w:hanging="360"/>
      </w:pPr>
      <w:rPr>
        <w:rFonts w:cs="Times New Roman"/>
      </w:rPr>
    </w:lvl>
    <w:lvl w:ilvl="7" w:tplc="04090019" w:tentative="1">
      <w:start w:val="1"/>
      <w:numFmt w:val="lowerLetter"/>
      <w:lvlText w:val="%8."/>
      <w:lvlJc w:val="left"/>
      <w:pPr>
        <w:ind w:left="5824" w:hanging="360"/>
      </w:pPr>
      <w:rPr>
        <w:rFonts w:cs="Times New Roman"/>
      </w:rPr>
    </w:lvl>
    <w:lvl w:ilvl="8" w:tplc="0409001B" w:tentative="1">
      <w:start w:val="1"/>
      <w:numFmt w:val="lowerRoman"/>
      <w:lvlText w:val="%9."/>
      <w:lvlJc w:val="right"/>
      <w:pPr>
        <w:ind w:left="6544" w:hanging="180"/>
      </w:pPr>
      <w:rPr>
        <w:rFonts w:cs="Times New Roman"/>
      </w:rPr>
    </w:lvl>
  </w:abstractNum>
  <w:abstractNum w:abstractNumId="3" w15:restartNumberingAfterBreak="0">
    <w:nsid w:val="100D704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741AD"/>
    <w:multiLevelType w:val="hybridMultilevel"/>
    <w:tmpl w:val="FFFFFFFF"/>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3DF019D"/>
    <w:multiLevelType w:val="multilevel"/>
    <w:tmpl w:val="FFFFFFFF"/>
    <w:lvl w:ilvl="0">
      <w:start w:val="1"/>
      <w:numFmt w:val="decimal"/>
      <w:lvlText w:val="%1."/>
      <w:lvlJc w:val="left"/>
      <w:pPr>
        <w:ind w:left="360" w:hanging="360"/>
      </w:pPr>
      <w:rPr>
        <w:rFonts w:cs="Times New Roman" w:hint="default"/>
        <w:b/>
      </w:rPr>
    </w:lvl>
    <w:lvl w:ilvl="1">
      <w:start w:val="5"/>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4040825"/>
    <w:multiLevelType w:val="hybridMultilevel"/>
    <w:tmpl w:val="FFFFFFFF"/>
    <w:lvl w:ilvl="0" w:tplc="7C8A1708">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A33ED"/>
    <w:multiLevelType w:val="multilevel"/>
    <w:tmpl w:val="FFFFFFFF"/>
    <w:lvl w:ilvl="0">
      <w:start w:val="1"/>
      <w:numFmt w:val="decimal"/>
      <w:lvlText w:val="%1."/>
      <w:lvlJc w:val="left"/>
      <w:pPr>
        <w:ind w:left="720" w:hanging="360"/>
      </w:pPr>
      <w:rPr>
        <w:rFonts w:cs="Times New Roman"/>
      </w:rPr>
    </w:lvl>
    <w:lvl w:ilvl="1">
      <w:start w:val="1"/>
      <w:numFmt w:val="decimal"/>
      <w:isLgl/>
      <w:lvlText w:val="%1.%2."/>
      <w:lvlJc w:val="left"/>
      <w:pPr>
        <w:ind w:left="1170" w:hanging="450"/>
      </w:pPr>
      <w:rPr>
        <w:rFonts w:cs="Times New Roman" w:hint="default"/>
        <w:b/>
        <w:bCs w:val="0"/>
        <w:sz w:val="24"/>
        <w:szCs w:val="24"/>
      </w:rPr>
    </w:lvl>
    <w:lvl w:ilvl="2">
      <w:start w:val="1"/>
      <w:numFmt w:val="decimal"/>
      <w:isLgl/>
      <w:lvlText w:val="%1.%2.%3."/>
      <w:lvlJc w:val="left"/>
      <w:pPr>
        <w:ind w:left="1800" w:hanging="720"/>
      </w:pPr>
      <w:rPr>
        <w:rFonts w:cs="Times New Roman" w:hint="default"/>
        <w:sz w:val="28"/>
      </w:rPr>
    </w:lvl>
    <w:lvl w:ilvl="3">
      <w:start w:val="1"/>
      <w:numFmt w:val="decimal"/>
      <w:isLgl/>
      <w:lvlText w:val="%1.%2.%3.%4."/>
      <w:lvlJc w:val="left"/>
      <w:pPr>
        <w:ind w:left="2160" w:hanging="720"/>
      </w:pPr>
      <w:rPr>
        <w:rFonts w:cs="Times New Roman" w:hint="default"/>
        <w:sz w:val="28"/>
      </w:rPr>
    </w:lvl>
    <w:lvl w:ilvl="4">
      <w:start w:val="1"/>
      <w:numFmt w:val="decimal"/>
      <w:isLgl/>
      <w:lvlText w:val="%1.%2.%3.%4.%5."/>
      <w:lvlJc w:val="left"/>
      <w:pPr>
        <w:ind w:left="2880" w:hanging="1080"/>
      </w:pPr>
      <w:rPr>
        <w:rFonts w:cs="Times New Roman" w:hint="default"/>
        <w:sz w:val="28"/>
      </w:rPr>
    </w:lvl>
    <w:lvl w:ilvl="5">
      <w:start w:val="1"/>
      <w:numFmt w:val="decimal"/>
      <w:isLgl/>
      <w:lvlText w:val="%1.%2.%3.%4.%5.%6."/>
      <w:lvlJc w:val="left"/>
      <w:pPr>
        <w:ind w:left="3240" w:hanging="1080"/>
      </w:pPr>
      <w:rPr>
        <w:rFonts w:cs="Times New Roman" w:hint="default"/>
        <w:sz w:val="28"/>
      </w:rPr>
    </w:lvl>
    <w:lvl w:ilvl="6">
      <w:start w:val="1"/>
      <w:numFmt w:val="decimal"/>
      <w:isLgl/>
      <w:lvlText w:val="%1.%2.%3.%4.%5.%6.%7."/>
      <w:lvlJc w:val="left"/>
      <w:pPr>
        <w:ind w:left="3960" w:hanging="1440"/>
      </w:pPr>
      <w:rPr>
        <w:rFonts w:cs="Times New Roman" w:hint="default"/>
        <w:sz w:val="28"/>
      </w:rPr>
    </w:lvl>
    <w:lvl w:ilvl="7">
      <w:start w:val="1"/>
      <w:numFmt w:val="decimal"/>
      <w:isLgl/>
      <w:lvlText w:val="%1.%2.%3.%4.%5.%6.%7.%8."/>
      <w:lvlJc w:val="left"/>
      <w:pPr>
        <w:ind w:left="4320" w:hanging="1440"/>
      </w:pPr>
      <w:rPr>
        <w:rFonts w:cs="Times New Roman" w:hint="default"/>
        <w:sz w:val="28"/>
      </w:rPr>
    </w:lvl>
    <w:lvl w:ilvl="8">
      <w:start w:val="1"/>
      <w:numFmt w:val="decimal"/>
      <w:isLgl/>
      <w:lvlText w:val="%1.%2.%3.%4.%5.%6.%7.%8.%9."/>
      <w:lvlJc w:val="left"/>
      <w:pPr>
        <w:ind w:left="5040" w:hanging="1800"/>
      </w:pPr>
      <w:rPr>
        <w:rFonts w:cs="Times New Roman" w:hint="default"/>
        <w:sz w:val="28"/>
      </w:rPr>
    </w:lvl>
  </w:abstractNum>
  <w:abstractNum w:abstractNumId="8" w15:restartNumberingAfterBreak="0">
    <w:nsid w:val="150A441B"/>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A0D748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F34BE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9513F1"/>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9265A0"/>
    <w:multiLevelType w:val="hybridMultilevel"/>
    <w:tmpl w:val="FFFFFFFF"/>
    <w:lvl w:ilvl="0" w:tplc="7C8A1708">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B5269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7C3DD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9B2A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926899"/>
    <w:multiLevelType w:val="hybridMultilevel"/>
    <w:tmpl w:val="FFFFFFFF"/>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62D30AAE"/>
    <w:multiLevelType w:val="multilevel"/>
    <w:tmpl w:val="FFFFFFFF"/>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eastAsia="Times New Roman" w:cs="Times New Roman"/>
        <w:b w:val="0"/>
        <w:strike w:val="0"/>
        <w:dstrike w:val="0"/>
        <w:u w:val="none"/>
        <w:effect w:val="none"/>
      </w:rPr>
    </w:lvl>
    <w:lvl w:ilvl="2">
      <w:start w:val="1"/>
      <w:numFmt w:val="decimal"/>
      <w:isLgl/>
      <w:lvlText w:val="%1.%2.%3."/>
      <w:lvlJc w:val="left"/>
      <w:pPr>
        <w:ind w:left="1080" w:hanging="720"/>
      </w:pPr>
      <w:rPr>
        <w:rFonts w:eastAsia="Times New Roman" w:cs="Times New Roman"/>
        <w:b w:val="0"/>
      </w:rPr>
    </w:lvl>
    <w:lvl w:ilvl="3">
      <w:start w:val="1"/>
      <w:numFmt w:val="decimal"/>
      <w:isLgl/>
      <w:lvlText w:val="%1.%2.%3.%4."/>
      <w:lvlJc w:val="left"/>
      <w:pPr>
        <w:ind w:left="1080" w:hanging="720"/>
      </w:pPr>
      <w:rPr>
        <w:rFonts w:eastAsia="Times New Roman" w:cs="Times New Roman"/>
        <w:b w:val="0"/>
      </w:rPr>
    </w:lvl>
    <w:lvl w:ilvl="4">
      <w:start w:val="1"/>
      <w:numFmt w:val="decimal"/>
      <w:isLgl/>
      <w:lvlText w:val="%1.%2.%3.%4.%5."/>
      <w:lvlJc w:val="left"/>
      <w:pPr>
        <w:ind w:left="1440" w:hanging="1080"/>
      </w:pPr>
      <w:rPr>
        <w:rFonts w:eastAsia="Times New Roman" w:cs="Times New Roman"/>
        <w:b w:val="0"/>
      </w:rPr>
    </w:lvl>
    <w:lvl w:ilvl="5">
      <w:start w:val="1"/>
      <w:numFmt w:val="decimal"/>
      <w:isLgl/>
      <w:lvlText w:val="%1.%2.%3.%4.%5.%6."/>
      <w:lvlJc w:val="left"/>
      <w:pPr>
        <w:ind w:left="1440" w:hanging="1080"/>
      </w:pPr>
      <w:rPr>
        <w:rFonts w:eastAsia="Times New Roman" w:cs="Times New Roman"/>
        <w:b w:val="0"/>
      </w:rPr>
    </w:lvl>
    <w:lvl w:ilvl="6">
      <w:start w:val="1"/>
      <w:numFmt w:val="decimal"/>
      <w:isLgl/>
      <w:lvlText w:val="%1.%2.%3.%4.%5.%6.%7."/>
      <w:lvlJc w:val="left"/>
      <w:pPr>
        <w:ind w:left="1800" w:hanging="1440"/>
      </w:pPr>
      <w:rPr>
        <w:rFonts w:eastAsia="Times New Roman" w:cs="Times New Roman"/>
        <w:b w:val="0"/>
      </w:rPr>
    </w:lvl>
    <w:lvl w:ilvl="7">
      <w:start w:val="1"/>
      <w:numFmt w:val="decimal"/>
      <w:isLgl/>
      <w:lvlText w:val="%1.%2.%3.%4.%5.%6.%7.%8."/>
      <w:lvlJc w:val="left"/>
      <w:pPr>
        <w:ind w:left="1800" w:hanging="1440"/>
      </w:pPr>
      <w:rPr>
        <w:rFonts w:eastAsia="Times New Roman" w:cs="Times New Roman"/>
        <w:b w:val="0"/>
      </w:rPr>
    </w:lvl>
    <w:lvl w:ilvl="8">
      <w:start w:val="1"/>
      <w:numFmt w:val="decimal"/>
      <w:isLgl/>
      <w:lvlText w:val="%1.%2.%3.%4.%5.%6.%7.%8.%9."/>
      <w:lvlJc w:val="left"/>
      <w:pPr>
        <w:ind w:left="2160" w:hanging="1800"/>
      </w:pPr>
      <w:rPr>
        <w:rFonts w:eastAsia="Times New Roman" w:cs="Times New Roman"/>
        <w:b w:val="0"/>
      </w:rPr>
    </w:lvl>
  </w:abstractNum>
  <w:abstractNum w:abstractNumId="18" w15:restartNumberingAfterBreak="0">
    <w:nsid w:val="669C2BBC"/>
    <w:multiLevelType w:val="multilevel"/>
    <w:tmpl w:val="FFFFFFFF"/>
    <w:lvl w:ilvl="0">
      <w:start w:val="3"/>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b/>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7"/>
  </w:num>
  <w:num w:numId="2">
    <w:abstractNumId w:val="5"/>
  </w:num>
  <w:num w:numId="3">
    <w:abstractNumId w:val="9"/>
  </w:num>
  <w:num w:numId="4">
    <w:abstractNumId w:val="11"/>
  </w:num>
  <w:num w:numId="5">
    <w:abstractNumId w:val="10"/>
  </w:num>
  <w:num w:numId="6">
    <w:abstractNumId w:val="3"/>
  </w:num>
  <w:num w:numId="7">
    <w:abstractNumId w:val="12"/>
  </w:num>
  <w:num w:numId="8">
    <w:abstractNumId w:val="13"/>
  </w:num>
  <w:num w:numId="9">
    <w:abstractNumId w:val="15"/>
  </w:num>
  <w:num w:numId="10">
    <w:abstractNumId w:val="2"/>
  </w:num>
  <w:num w:numId="11">
    <w:abstractNumId w:val="4"/>
  </w:num>
  <w:num w:numId="12">
    <w:abstractNumId w:val="6"/>
  </w:num>
  <w:num w:numId="13">
    <w:abstractNumId w:val="16"/>
  </w:num>
  <w:num w:numId="14">
    <w:abstractNumId w:val="1"/>
  </w:num>
  <w:num w:numId="15">
    <w:abstractNumId w:val="14"/>
  </w:num>
  <w:num w:numId="16">
    <w:abstractNumId w:val="8"/>
  </w:num>
  <w:num w:numId="17">
    <w:abstractNumId w:val="18"/>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3BB"/>
    <w:rsid w:val="000B4105"/>
    <w:rsid w:val="00193D1B"/>
    <w:rsid w:val="001D4497"/>
    <w:rsid w:val="001F00B9"/>
    <w:rsid w:val="00235001"/>
    <w:rsid w:val="0027590D"/>
    <w:rsid w:val="002D15A5"/>
    <w:rsid w:val="00414D65"/>
    <w:rsid w:val="004166D6"/>
    <w:rsid w:val="00445EAF"/>
    <w:rsid w:val="004A6389"/>
    <w:rsid w:val="00511A16"/>
    <w:rsid w:val="005C188C"/>
    <w:rsid w:val="006C0B77"/>
    <w:rsid w:val="00764D1A"/>
    <w:rsid w:val="008242FF"/>
    <w:rsid w:val="00870751"/>
    <w:rsid w:val="008A0F20"/>
    <w:rsid w:val="008A672C"/>
    <w:rsid w:val="008C5EEF"/>
    <w:rsid w:val="00903D05"/>
    <w:rsid w:val="00906C16"/>
    <w:rsid w:val="00911EF8"/>
    <w:rsid w:val="00922C48"/>
    <w:rsid w:val="00962589"/>
    <w:rsid w:val="00AD4750"/>
    <w:rsid w:val="00AE18E3"/>
    <w:rsid w:val="00B2076F"/>
    <w:rsid w:val="00B7778A"/>
    <w:rsid w:val="00B915B7"/>
    <w:rsid w:val="00BE43BB"/>
    <w:rsid w:val="00C17B8F"/>
    <w:rsid w:val="00C60711"/>
    <w:rsid w:val="00C815E7"/>
    <w:rsid w:val="00C97A9D"/>
    <w:rsid w:val="00D01382"/>
    <w:rsid w:val="00D02484"/>
    <w:rsid w:val="00D62EB2"/>
    <w:rsid w:val="00D9347D"/>
    <w:rsid w:val="00E74B25"/>
    <w:rsid w:val="00EA4FEA"/>
    <w:rsid w:val="00EA59DF"/>
    <w:rsid w:val="00EE4070"/>
    <w:rsid w:val="00EF7F7B"/>
    <w:rsid w:val="00F12C76"/>
    <w:rsid w:val="00F54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2D105"/>
  <w15:chartTrackingRefBased/>
  <w15:docId w15:val="{94A9FB53-C863-4841-81F2-F11622F1C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750"/>
    <w:rPr>
      <w:rFonts w:eastAsia="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4750"/>
    <w:rPr>
      <w:rFonts w:cs="Times New Roman"/>
      <w:color w:val="0563C1" w:themeColor="hyperlink"/>
      <w:u w:val="single"/>
    </w:rPr>
  </w:style>
  <w:style w:type="character" w:customStyle="1" w:styleId="UnresolvedMention">
    <w:name w:val="Unresolved Mention"/>
    <w:basedOn w:val="DefaultParagraphFont"/>
    <w:uiPriority w:val="99"/>
    <w:semiHidden/>
    <w:unhideWhenUsed/>
    <w:rsid w:val="00AD4750"/>
    <w:rPr>
      <w:rFonts w:cs="Times New Roman"/>
      <w:color w:val="605E5C"/>
      <w:shd w:val="clear" w:color="auto" w:fill="E1DFDD"/>
    </w:rPr>
  </w:style>
  <w:style w:type="paragraph" w:styleId="ListParagraph">
    <w:name w:val="List Paragraph"/>
    <w:basedOn w:val="Normal"/>
    <w:uiPriority w:val="34"/>
    <w:qFormat/>
    <w:rsid w:val="00AD4750"/>
    <w:pPr>
      <w:ind w:left="720"/>
      <w:contextualSpacing/>
    </w:pPr>
  </w:style>
  <w:style w:type="paragraph" w:styleId="Revision">
    <w:name w:val="Revision"/>
    <w:hidden/>
    <w:uiPriority w:val="99"/>
    <w:semiHidden/>
    <w:rsid w:val="00AD4750"/>
    <w:pPr>
      <w:spacing w:after="0" w:line="240" w:lineRule="auto"/>
    </w:pPr>
    <w:rPr>
      <w:rFonts w:eastAsia="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80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m@trm.md" TargetMode="External"/><Relationship Id="rId3" Type="http://schemas.openxmlformats.org/officeDocument/2006/relationships/settings" Target="settings.xml"/><Relationship Id="rId7" Type="http://schemas.openxmlformats.org/officeDocument/2006/relationships/hyperlink" Target="mailto:trm@trm.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m.md" TargetMode="External"/><Relationship Id="rId11" Type="http://schemas.openxmlformats.org/officeDocument/2006/relationships/theme" Target="theme/theme1.xml"/><Relationship Id="rId5" Type="http://schemas.openxmlformats.org/officeDocument/2006/relationships/hyperlink" Target="http://www.trm.m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rm.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3432</Words>
  <Characters>19906</Characters>
  <Application>Microsoft Office Word</Application>
  <DocSecurity>0</DocSecurity>
  <Lines>165</Lines>
  <Paragraphs>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Multimedia</cp:lastModifiedBy>
  <cp:revision>2</cp:revision>
  <dcterms:created xsi:type="dcterms:W3CDTF">2024-01-03T13:14:00Z</dcterms:created>
  <dcterms:modified xsi:type="dcterms:W3CDTF">2024-01-03T13:14:00Z</dcterms:modified>
</cp:coreProperties>
</file>